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81" w:rsidRDefault="007E4DE1">
      <w:pPr>
        <w:pStyle w:val="BodyText"/>
        <w:spacing w:before="77"/>
        <w:ind w:left="117"/>
      </w:pPr>
      <w:r>
        <w:rPr>
          <w:noProof/>
        </w:rPr>
        <w:drawing>
          <wp:anchor distT="0" distB="0" distL="0" distR="0" simplePos="0" relativeHeight="251658240"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spacing w:before="10"/>
        <w:rPr>
          <w:sz w:val="16"/>
        </w:rPr>
      </w:pPr>
    </w:p>
    <w:p w:rsidR="00AD0D81" w:rsidRDefault="007E4DE1">
      <w:pPr>
        <w:pStyle w:val="Heading2"/>
        <w:ind w:left="5175" w:right="4555"/>
        <w:jc w:val="center"/>
      </w:pPr>
      <w:r>
        <w:t>Contents</w:t>
      </w:r>
    </w:p>
    <w:p w:rsidR="00AD0D81" w:rsidRDefault="007E4DE1">
      <w:pPr>
        <w:pStyle w:val="Heading4"/>
        <w:tabs>
          <w:tab w:val="left" w:pos="9560"/>
        </w:tabs>
        <w:spacing w:before="63"/>
        <w:rPr>
          <w:rFonts w:ascii="Tahoma"/>
        </w:rPr>
      </w:pPr>
      <w:r>
        <w:rPr>
          <w:rFonts w:ascii="Tahoma"/>
        </w:rPr>
        <w:t>Mission</w:t>
      </w:r>
      <w:r>
        <w:rPr>
          <w:rFonts w:ascii="Tahoma"/>
          <w:spacing w:val="-1"/>
        </w:rPr>
        <w:t xml:space="preserve"> </w:t>
      </w:r>
      <w:r>
        <w:rPr>
          <w:rFonts w:ascii="Tahoma"/>
        </w:rPr>
        <w:t>&amp;</w:t>
      </w:r>
      <w:r>
        <w:rPr>
          <w:rFonts w:ascii="Tahoma"/>
          <w:spacing w:val="-1"/>
        </w:rPr>
        <w:t xml:space="preserve"> </w:t>
      </w:r>
      <w:r>
        <w:rPr>
          <w:rFonts w:ascii="Tahoma"/>
        </w:rPr>
        <w:t>Vision</w:t>
      </w:r>
      <w:r>
        <w:rPr>
          <w:rFonts w:ascii="Tahoma"/>
        </w:rPr>
        <w:tab/>
        <w:t>Page</w:t>
      </w:r>
      <w:r>
        <w:rPr>
          <w:rFonts w:ascii="Tahoma"/>
          <w:spacing w:val="-2"/>
        </w:rPr>
        <w:t xml:space="preserve"> </w:t>
      </w:r>
      <w:r>
        <w:rPr>
          <w:rFonts w:ascii="Tahoma"/>
        </w:rPr>
        <w:t>1</w:t>
      </w:r>
    </w:p>
    <w:p w:rsidR="00AD0D81" w:rsidRDefault="00AD0D81">
      <w:pPr>
        <w:pStyle w:val="BodyText"/>
        <w:spacing w:before="11"/>
        <w:rPr>
          <w:sz w:val="27"/>
        </w:rPr>
      </w:pPr>
    </w:p>
    <w:p w:rsidR="00AD0D81" w:rsidRDefault="007E4DE1">
      <w:pPr>
        <w:tabs>
          <w:tab w:val="left" w:pos="9608"/>
        </w:tabs>
        <w:ind w:left="1197"/>
        <w:rPr>
          <w:sz w:val="28"/>
        </w:rPr>
      </w:pPr>
      <w:r>
        <w:rPr>
          <w:sz w:val="28"/>
        </w:rPr>
        <w:t>President’s</w:t>
      </w:r>
      <w:r>
        <w:rPr>
          <w:spacing w:val="-6"/>
          <w:sz w:val="28"/>
        </w:rPr>
        <w:t xml:space="preserve"> </w:t>
      </w:r>
      <w:r>
        <w:rPr>
          <w:sz w:val="28"/>
        </w:rPr>
        <w:t>Report</w:t>
      </w:r>
      <w:r>
        <w:rPr>
          <w:sz w:val="28"/>
        </w:rPr>
        <w:tab/>
        <w:t>Page</w:t>
      </w:r>
      <w:r>
        <w:rPr>
          <w:spacing w:val="-10"/>
          <w:sz w:val="28"/>
        </w:rPr>
        <w:t xml:space="preserve"> </w:t>
      </w:r>
      <w:r>
        <w:rPr>
          <w:sz w:val="28"/>
        </w:rPr>
        <w:t>2</w:t>
      </w:r>
    </w:p>
    <w:p w:rsidR="00AD0D81" w:rsidRDefault="00AD0D81">
      <w:pPr>
        <w:pStyle w:val="BodyText"/>
        <w:spacing w:before="1"/>
        <w:rPr>
          <w:sz w:val="28"/>
        </w:rPr>
      </w:pPr>
    </w:p>
    <w:p w:rsidR="00AD0D81" w:rsidRDefault="007E4DE1">
      <w:pPr>
        <w:tabs>
          <w:tab w:val="left" w:pos="9608"/>
        </w:tabs>
        <w:ind w:left="1197"/>
        <w:rPr>
          <w:sz w:val="28"/>
        </w:rPr>
      </w:pPr>
      <w:r>
        <w:rPr>
          <w:spacing w:val="-4"/>
          <w:sz w:val="28"/>
        </w:rPr>
        <w:t>Treasurer’s</w:t>
      </w:r>
      <w:r>
        <w:rPr>
          <w:sz w:val="28"/>
        </w:rPr>
        <w:t xml:space="preserve"> Report</w:t>
      </w:r>
      <w:r>
        <w:rPr>
          <w:sz w:val="28"/>
        </w:rPr>
        <w:tab/>
        <w:t>Page</w:t>
      </w:r>
      <w:r>
        <w:rPr>
          <w:spacing w:val="-10"/>
          <w:sz w:val="28"/>
        </w:rPr>
        <w:t xml:space="preserve"> </w:t>
      </w:r>
      <w:r>
        <w:rPr>
          <w:sz w:val="28"/>
        </w:rPr>
        <w:t>3</w:t>
      </w:r>
    </w:p>
    <w:p w:rsidR="00AD0D81" w:rsidRDefault="00AD0D81">
      <w:pPr>
        <w:pStyle w:val="BodyText"/>
        <w:rPr>
          <w:sz w:val="28"/>
        </w:rPr>
      </w:pPr>
    </w:p>
    <w:p w:rsidR="00AD0D81" w:rsidRDefault="007E4DE1">
      <w:pPr>
        <w:spacing w:line="338" w:lineRule="exact"/>
        <w:ind w:left="1197"/>
        <w:rPr>
          <w:b/>
          <w:sz w:val="28"/>
        </w:rPr>
      </w:pPr>
      <w:r>
        <w:rPr>
          <w:b/>
          <w:sz w:val="28"/>
        </w:rPr>
        <w:t>Organisational Development</w:t>
      </w:r>
    </w:p>
    <w:p w:rsidR="00AD0D81" w:rsidRDefault="007E4DE1">
      <w:pPr>
        <w:tabs>
          <w:tab w:val="left" w:pos="9586"/>
        </w:tabs>
        <w:spacing w:line="338" w:lineRule="exact"/>
        <w:ind w:left="1197"/>
        <w:rPr>
          <w:sz w:val="28"/>
        </w:rPr>
      </w:pPr>
      <w:r>
        <w:rPr>
          <w:sz w:val="28"/>
        </w:rPr>
        <w:t>Staffing</w:t>
      </w:r>
      <w:r>
        <w:rPr>
          <w:sz w:val="28"/>
        </w:rPr>
        <w:tab/>
        <w:t>Page</w:t>
      </w:r>
      <w:r>
        <w:rPr>
          <w:spacing w:val="-2"/>
          <w:sz w:val="28"/>
        </w:rPr>
        <w:t xml:space="preserve"> </w:t>
      </w:r>
      <w:r>
        <w:rPr>
          <w:sz w:val="28"/>
        </w:rPr>
        <w:t>4</w:t>
      </w:r>
    </w:p>
    <w:p w:rsidR="00AD0D81" w:rsidRDefault="00AD0D81">
      <w:pPr>
        <w:pStyle w:val="BodyText"/>
        <w:spacing w:before="1"/>
        <w:rPr>
          <w:sz w:val="28"/>
        </w:rPr>
      </w:pPr>
    </w:p>
    <w:p w:rsidR="00AD0D81" w:rsidRDefault="007E4DE1">
      <w:pPr>
        <w:spacing w:line="338" w:lineRule="exact"/>
        <w:ind w:left="1197"/>
        <w:rPr>
          <w:b/>
          <w:sz w:val="28"/>
        </w:rPr>
      </w:pPr>
      <w:r>
        <w:rPr>
          <w:b/>
          <w:sz w:val="28"/>
        </w:rPr>
        <w:t>Capacity Building</w:t>
      </w:r>
    </w:p>
    <w:p w:rsidR="00AD0D81" w:rsidRDefault="007E4DE1">
      <w:pPr>
        <w:tabs>
          <w:tab w:val="left" w:pos="9607"/>
        </w:tabs>
        <w:spacing w:line="338" w:lineRule="exact"/>
        <w:ind w:left="1197"/>
        <w:rPr>
          <w:sz w:val="28"/>
        </w:rPr>
      </w:pPr>
      <w:r>
        <w:rPr>
          <w:sz w:val="28"/>
        </w:rPr>
        <w:t>Self</w:t>
      </w:r>
      <w:r>
        <w:rPr>
          <w:spacing w:val="-2"/>
          <w:sz w:val="28"/>
        </w:rPr>
        <w:t xml:space="preserve"> </w:t>
      </w:r>
      <w:r>
        <w:rPr>
          <w:sz w:val="28"/>
        </w:rPr>
        <w:t>Advocacy</w:t>
      </w:r>
      <w:r>
        <w:rPr>
          <w:spacing w:val="-2"/>
          <w:sz w:val="28"/>
        </w:rPr>
        <w:t xml:space="preserve"> </w:t>
      </w:r>
      <w:r>
        <w:rPr>
          <w:spacing w:val="-4"/>
          <w:sz w:val="28"/>
        </w:rPr>
        <w:t>WA</w:t>
      </w:r>
      <w:r>
        <w:rPr>
          <w:spacing w:val="-4"/>
          <w:sz w:val="28"/>
        </w:rPr>
        <w:tab/>
      </w:r>
      <w:r>
        <w:rPr>
          <w:sz w:val="28"/>
        </w:rPr>
        <w:t>Page</w:t>
      </w:r>
      <w:r>
        <w:rPr>
          <w:spacing w:val="-10"/>
          <w:sz w:val="28"/>
        </w:rPr>
        <w:t xml:space="preserve"> </w:t>
      </w:r>
      <w:r>
        <w:rPr>
          <w:sz w:val="28"/>
        </w:rPr>
        <w:t>6</w:t>
      </w:r>
    </w:p>
    <w:p w:rsidR="00AD0D81" w:rsidRDefault="00AD0D81">
      <w:pPr>
        <w:pStyle w:val="BodyText"/>
        <w:rPr>
          <w:sz w:val="28"/>
        </w:rPr>
      </w:pPr>
    </w:p>
    <w:p w:rsidR="00AD0D81" w:rsidRDefault="007E4DE1">
      <w:pPr>
        <w:tabs>
          <w:tab w:val="left" w:pos="9588"/>
        </w:tabs>
        <w:spacing w:before="1"/>
        <w:ind w:left="1197"/>
        <w:rPr>
          <w:sz w:val="28"/>
        </w:rPr>
      </w:pPr>
      <w:r>
        <w:rPr>
          <w:sz w:val="28"/>
        </w:rPr>
        <w:t>Developing</w:t>
      </w:r>
      <w:r>
        <w:rPr>
          <w:spacing w:val="-3"/>
          <w:sz w:val="28"/>
        </w:rPr>
        <w:t xml:space="preserve"> </w:t>
      </w:r>
      <w:r>
        <w:rPr>
          <w:sz w:val="28"/>
        </w:rPr>
        <w:t>Active</w:t>
      </w:r>
      <w:r>
        <w:rPr>
          <w:spacing w:val="-3"/>
          <w:sz w:val="28"/>
        </w:rPr>
        <w:t xml:space="preserve"> </w:t>
      </w:r>
      <w:r>
        <w:rPr>
          <w:sz w:val="28"/>
        </w:rPr>
        <w:t>Citizens</w:t>
      </w:r>
      <w:r>
        <w:rPr>
          <w:sz w:val="28"/>
        </w:rPr>
        <w:tab/>
        <w:t>Page</w:t>
      </w:r>
      <w:r>
        <w:rPr>
          <w:spacing w:val="-10"/>
          <w:sz w:val="28"/>
        </w:rPr>
        <w:t xml:space="preserve"> </w:t>
      </w:r>
      <w:r>
        <w:rPr>
          <w:sz w:val="28"/>
        </w:rPr>
        <w:t>7</w:t>
      </w:r>
    </w:p>
    <w:p w:rsidR="00AD0D81" w:rsidRDefault="00AD0D81">
      <w:pPr>
        <w:pStyle w:val="BodyText"/>
        <w:spacing w:before="11"/>
        <w:rPr>
          <w:sz w:val="27"/>
        </w:rPr>
      </w:pPr>
    </w:p>
    <w:p w:rsidR="00AD0D81" w:rsidRDefault="007E4DE1">
      <w:pPr>
        <w:tabs>
          <w:tab w:val="left" w:pos="9584"/>
        </w:tabs>
        <w:ind w:left="1197"/>
        <w:rPr>
          <w:sz w:val="28"/>
        </w:rPr>
      </w:pPr>
      <w:r>
        <w:rPr>
          <w:sz w:val="28"/>
        </w:rPr>
        <w:t>Enhancing</w:t>
      </w:r>
      <w:r>
        <w:rPr>
          <w:spacing w:val="-2"/>
          <w:sz w:val="28"/>
        </w:rPr>
        <w:t xml:space="preserve"> </w:t>
      </w:r>
      <w:r>
        <w:rPr>
          <w:sz w:val="28"/>
        </w:rPr>
        <w:t>Citizenship</w:t>
      </w:r>
      <w:r>
        <w:rPr>
          <w:sz w:val="28"/>
        </w:rPr>
        <w:tab/>
        <w:t>Page</w:t>
      </w:r>
      <w:r>
        <w:rPr>
          <w:spacing w:val="-10"/>
          <w:sz w:val="28"/>
        </w:rPr>
        <w:t xml:space="preserve"> </w:t>
      </w:r>
      <w:r>
        <w:rPr>
          <w:sz w:val="28"/>
        </w:rPr>
        <w:t>8</w:t>
      </w:r>
    </w:p>
    <w:p w:rsidR="00AD0D81" w:rsidRDefault="00AD0D81">
      <w:pPr>
        <w:pStyle w:val="BodyText"/>
        <w:rPr>
          <w:sz w:val="28"/>
        </w:rPr>
      </w:pPr>
    </w:p>
    <w:p w:rsidR="00AD0D81" w:rsidRDefault="007E4DE1">
      <w:pPr>
        <w:tabs>
          <w:tab w:val="left" w:pos="9585"/>
        </w:tabs>
        <w:ind w:left="1197"/>
        <w:rPr>
          <w:sz w:val="28"/>
        </w:rPr>
      </w:pPr>
      <w:r>
        <w:rPr>
          <w:spacing w:val="-3"/>
          <w:sz w:val="28"/>
        </w:rPr>
        <w:t>Family</w:t>
      </w:r>
      <w:r>
        <w:rPr>
          <w:sz w:val="28"/>
        </w:rPr>
        <w:t xml:space="preserve"> Leadership</w:t>
      </w:r>
      <w:r>
        <w:rPr>
          <w:sz w:val="28"/>
        </w:rPr>
        <w:tab/>
        <w:t>Page</w:t>
      </w:r>
      <w:r>
        <w:rPr>
          <w:spacing w:val="-10"/>
          <w:sz w:val="28"/>
        </w:rPr>
        <w:t xml:space="preserve"> </w:t>
      </w:r>
      <w:r>
        <w:rPr>
          <w:sz w:val="28"/>
        </w:rPr>
        <w:t>9</w:t>
      </w:r>
    </w:p>
    <w:p w:rsidR="00AD0D81" w:rsidRDefault="00AD0D81">
      <w:pPr>
        <w:pStyle w:val="BodyText"/>
        <w:spacing w:before="1"/>
        <w:rPr>
          <w:sz w:val="28"/>
        </w:rPr>
      </w:pPr>
    </w:p>
    <w:p w:rsidR="00AD0D81" w:rsidRDefault="007E4DE1">
      <w:pPr>
        <w:tabs>
          <w:tab w:val="left" w:pos="9430"/>
        </w:tabs>
        <w:ind w:left="1197"/>
        <w:rPr>
          <w:sz w:val="28"/>
        </w:rPr>
      </w:pPr>
      <w:r>
        <w:rPr>
          <w:sz w:val="28"/>
        </w:rPr>
        <w:t>Individual</w:t>
      </w:r>
      <w:r>
        <w:rPr>
          <w:spacing w:val="-3"/>
          <w:sz w:val="28"/>
        </w:rPr>
        <w:t xml:space="preserve"> </w:t>
      </w:r>
      <w:r>
        <w:rPr>
          <w:sz w:val="28"/>
        </w:rPr>
        <w:t>Advocacy</w:t>
      </w:r>
      <w:r>
        <w:rPr>
          <w:spacing w:val="-3"/>
          <w:sz w:val="28"/>
        </w:rPr>
        <w:t xml:space="preserve"> </w:t>
      </w:r>
      <w:r>
        <w:rPr>
          <w:sz w:val="28"/>
        </w:rPr>
        <w:t>Snapshot</w:t>
      </w:r>
      <w:r>
        <w:rPr>
          <w:sz w:val="28"/>
        </w:rPr>
        <w:tab/>
        <w:t>Page</w:t>
      </w:r>
      <w:r>
        <w:rPr>
          <w:spacing w:val="-10"/>
          <w:sz w:val="28"/>
        </w:rPr>
        <w:t xml:space="preserve"> </w:t>
      </w:r>
      <w:r>
        <w:rPr>
          <w:sz w:val="28"/>
        </w:rPr>
        <w:t>10</w:t>
      </w:r>
    </w:p>
    <w:p w:rsidR="00AD0D81" w:rsidRDefault="00AD0D81">
      <w:pPr>
        <w:pStyle w:val="BodyText"/>
        <w:spacing w:before="11"/>
        <w:rPr>
          <w:sz w:val="27"/>
        </w:rPr>
      </w:pPr>
    </w:p>
    <w:p w:rsidR="00AD0D81" w:rsidRDefault="007E4DE1">
      <w:pPr>
        <w:tabs>
          <w:tab w:val="left" w:pos="9394"/>
        </w:tabs>
        <w:spacing w:before="1"/>
        <w:ind w:left="1197"/>
        <w:rPr>
          <w:sz w:val="28"/>
        </w:rPr>
      </w:pPr>
      <w:r>
        <w:rPr>
          <w:sz w:val="28"/>
        </w:rPr>
        <w:t>Accommodation</w:t>
      </w:r>
      <w:r>
        <w:rPr>
          <w:spacing w:val="-3"/>
          <w:sz w:val="28"/>
        </w:rPr>
        <w:t xml:space="preserve"> </w:t>
      </w:r>
      <w:r>
        <w:rPr>
          <w:sz w:val="28"/>
        </w:rPr>
        <w:t>Advocacy</w:t>
      </w:r>
      <w:r>
        <w:rPr>
          <w:sz w:val="28"/>
        </w:rPr>
        <w:tab/>
        <w:t>Page</w:t>
      </w:r>
      <w:r>
        <w:rPr>
          <w:spacing w:val="-10"/>
          <w:sz w:val="28"/>
        </w:rPr>
        <w:t xml:space="preserve"> </w:t>
      </w:r>
      <w:r>
        <w:rPr>
          <w:sz w:val="28"/>
        </w:rPr>
        <w:t>11</w:t>
      </w:r>
    </w:p>
    <w:p w:rsidR="00AD0D81" w:rsidRDefault="00AD0D81">
      <w:pPr>
        <w:pStyle w:val="BodyText"/>
        <w:spacing w:before="11"/>
        <w:rPr>
          <w:sz w:val="27"/>
        </w:rPr>
      </w:pPr>
    </w:p>
    <w:p w:rsidR="00AD0D81" w:rsidRDefault="007E4DE1">
      <w:pPr>
        <w:tabs>
          <w:tab w:val="left" w:pos="9431"/>
        </w:tabs>
        <w:ind w:left="1197"/>
        <w:rPr>
          <w:sz w:val="28"/>
        </w:rPr>
      </w:pPr>
      <w:r>
        <w:rPr>
          <w:sz w:val="28"/>
        </w:rPr>
        <w:t>Disability</w:t>
      </w:r>
      <w:r>
        <w:rPr>
          <w:spacing w:val="-2"/>
          <w:sz w:val="28"/>
        </w:rPr>
        <w:t xml:space="preserve"> </w:t>
      </w:r>
      <w:r>
        <w:rPr>
          <w:sz w:val="28"/>
        </w:rPr>
        <w:t>First</w:t>
      </w:r>
      <w:r>
        <w:rPr>
          <w:spacing w:val="-2"/>
          <w:sz w:val="28"/>
        </w:rPr>
        <w:t xml:space="preserve"> </w:t>
      </w:r>
      <w:r>
        <w:rPr>
          <w:sz w:val="28"/>
        </w:rPr>
        <w:t>Stop</w:t>
      </w:r>
      <w:r>
        <w:rPr>
          <w:sz w:val="28"/>
        </w:rPr>
        <w:tab/>
        <w:t>Page</w:t>
      </w:r>
      <w:r>
        <w:rPr>
          <w:spacing w:val="-10"/>
          <w:sz w:val="28"/>
        </w:rPr>
        <w:t xml:space="preserve"> </w:t>
      </w:r>
      <w:r>
        <w:rPr>
          <w:sz w:val="28"/>
        </w:rPr>
        <w:t>12</w:t>
      </w:r>
    </w:p>
    <w:p w:rsidR="00AD0D81" w:rsidRDefault="00AD0D81">
      <w:pPr>
        <w:pStyle w:val="BodyText"/>
        <w:rPr>
          <w:sz w:val="28"/>
        </w:rPr>
      </w:pPr>
    </w:p>
    <w:p w:rsidR="00AD0D81" w:rsidRDefault="007E4DE1">
      <w:pPr>
        <w:tabs>
          <w:tab w:val="left" w:pos="9411"/>
        </w:tabs>
        <w:ind w:left="1197"/>
        <w:rPr>
          <w:sz w:val="28"/>
        </w:rPr>
      </w:pPr>
      <w:r>
        <w:rPr>
          <w:sz w:val="28"/>
        </w:rPr>
        <w:t>Individual</w:t>
      </w:r>
      <w:r>
        <w:rPr>
          <w:spacing w:val="-4"/>
          <w:sz w:val="28"/>
        </w:rPr>
        <w:t xml:space="preserve"> </w:t>
      </w:r>
      <w:r>
        <w:rPr>
          <w:sz w:val="28"/>
        </w:rPr>
        <w:t>Advocacy</w:t>
      </w:r>
      <w:r>
        <w:rPr>
          <w:spacing w:val="-4"/>
          <w:sz w:val="28"/>
        </w:rPr>
        <w:t xml:space="preserve"> </w:t>
      </w:r>
      <w:r>
        <w:rPr>
          <w:sz w:val="28"/>
        </w:rPr>
        <w:t>General</w:t>
      </w:r>
      <w:r>
        <w:rPr>
          <w:sz w:val="28"/>
        </w:rPr>
        <w:tab/>
        <w:t>Page</w:t>
      </w:r>
      <w:r>
        <w:rPr>
          <w:spacing w:val="-10"/>
          <w:sz w:val="28"/>
        </w:rPr>
        <w:t xml:space="preserve"> </w:t>
      </w:r>
      <w:r>
        <w:rPr>
          <w:sz w:val="28"/>
        </w:rPr>
        <w:t>13</w:t>
      </w:r>
    </w:p>
    <w:p w:rsidR="00AD0D81" w:rsidRDefault="00AD0D81">
      <w:pPr>
        <w:pStyle w:val="BodyText"/>
        <w:spacing w:before="1"/>
        <w:rPr>
          <w:sz w:val="28"/>
        </w:rPr>
      </w:pPr>
    </w:p>
    <w:p w:rsidR="00AD0D81" w:rsidRDefault="007E4DE1">
      <w:pPr>
        <w:tabs>
          <w:tab w:val="left" w:pos="9375"/>
        </w:tabs>
        <w:ind w:left="1197"/>
        <w:rPr>
          <w:sz w:val="28"/>
        </w:rPr>
      </w:pPr>
      <w:r>
        <w:rPr>
          <w:sz w:val="28"/>
        </w:rPr>
        <w:t>Individual Advocacy</w:t>
      </w:r>
      <w:r>
        <w:rPr>
          <w:spacing w:val="-9"/>
          <w:sz w:val="28"/>
        </w:rPr>
        <w:t xml:space="preserve"> </w:t>
      </w:r>
      <w:r>
        <w:rPr>
          <w:sz w:val="28"/>
        </w:rPr>
        <w:t>Peel</w:t>
      </w:r>
      <w:r>
        <w:rPr>
          <w:spacing w:val="-5"/>
          <w:sz w:val="28"/>
        </w:rPr>
        <w:t xml:space="preserve"> </w:t>
      </w:r>
      <w:r>
        <w:rPr>
          <w:sz w:val="28"/>
        </w:rPr>
        <w:t>Region</w:t>
      </w:r>
      <w:r>
        <w:rPr>
          <w:sz w:val="28"/>
        </w:rPr>
        <w:tab/>
      </w:r>
      <w:r>
        <w:rPr>
          <w:spacing w:val="-3"/>
          <w:sz w:val="28"/>
        </w:rPr>
        <w:t>Page</w:t>
      </w:r>
      <w:r>
        <w:rPr>
          <w:sz w:val="28"/>
        </w:rPr>
        <w:t xml:space="preserve"> </w:t>
      </w:r>
      <w:r>
        <w:rPr>
          <w:sz w:val="28"/>
        </w:rPr>
        <w:t>14</w:t>
      </w:r>
    </w:p>
    <w:p w:rsidR="00AD0D81" w:rsidRDefault="00AD0D81">
      <w:pPr>
        <w:pStyle w:val="BodyText"/>
        <w:spacing w:before="11"/>
        <w:rPr>
          <w:sz w:val="27"/>
        </w:rPr>
      </w:pPr>
    </w:p>
    <w:p w:rsidR="00AD0D81" w:rsidRDefault="007E4DE1">
      <w:pPr>
        <w:tabs>
          <w:tab w:val="left" w:pos="9385"/>
        </w:tabs>
        <w:spacing w:before="1"/>
        <w:ind w:left="1197"/>
        <w:rPr>
          <w:sz w:val="28"/>
        </w:rPr>
      </w:pPr>
      <w:r>
        <w:rPr>
          <w:sz w:val="28"/>
        </w:rPr>
        <w:t>Information</w:t>
      </w:r>
      <w:r>
        <w:rPr>
          <w:sz w:val="28"/>
        </w:rPr>
        <w:tab/>
        <w:t>Page</w:t>
      </w:r>
      <w:r>
        <w:rPr>
          <w:spacing w:val="-10"/>
          <w:sz w:val="28"/>
        </w:rPr>
        <w:t xml:space="preserve"> </w:t>
      </w:r>
      <w:r>
        <w:rPr>
          <w:sz w:val="28"/>
        </w:rPr>
        <w:t>15</w:t>
      </w:r>
    </w:p>
    <w:p w:rsidR="00AD0D81" w:rsidRDefault="00AD0D81">
      <w:pPr>
        <w:pStyle w:val="BodyText"/>
        <w:spacing w:before="11"/>
        <w:rPr>
          <w:sz w:val="27"/>
        </w:rPr>
      </w:pPr>
    </w:p>
    <w:p w:rsidR="00AD0D81" w:rsidRDefault="007E4DE1">
      <w:pPr>
        <w:tabs>
          <w:tab w:val="left" w:pos="9396"/>
        </w:tabs>
        <w:spacing w:line="480" w:lineRule="auto"/>
        <w:ind w:left="1197" w:right="606"/>
        <w:rPr>
          <w:sz w:val="28"/>
        </w:rPr>
      </w:pPr>
      <w:r>
        <w:rPr>
          <w:sz w:val="28"/>
        </w:rPr>
        <w:t>Systemic Advocacy</w:t>
      </w:r>
      <w:r>
        <w:rPr>
          <w:spacing w:val="-1"/>
          <w:sz w:val="28"/>
        </w:rPr>
        <w:t xml:space="preserve"> </w:t>
      </w:r>
      <w:r>
        <w:rPr>
          <w:sz w:val="28"/>
        </w:rPr>
        <w:t>&amp;</w:t>
      </w:r>
      <w:r>
        <w:rPr>
          <w:spacing w:val="-1"/>
          <w:sz w:val="28"/>
        </w:rPr>
        <w:t xml:space="preserve"> </w:t>
      </w:r>
      <w:r>
        <w:rPr>
          <w:sz w:val="28"/>
        </w:rPr>
        <w:t>Representation</w:t>
      </w:r>
      <w:r>
        <w:rPr>
          <w:sz w:val="28"/>
        </w:rPr>
        <w:tab/>
      </w:r>
      <w:r>
        <w:rPr>
          <w:spacing w:val="-3"/>
          <w:sz w:val="28"/>
        </w:rPr>
        <w:t xml:space="preserve">Page </w:t>
      </w:r>
      <w:r>
        <w:rPr>
          <w:sz w:val="28"/>
        </w:rPr>
        <w:t>16 Submissions, Consultations and other</w:t>
      </w:r>
      <w:r>
        <w:rPr>
          <w:spacing w:val="-10"/>
          <w:sz w:val="28"/>
        </w:rPr>
        <w:t xml:space="preserve"> </w:t>
      </w:r>
      <w:r>
        <w:rPr>
          <w:sz w:val="28"/>
        </w:rPr>
        <w:t>Systemic</w:t>
      </w:r>
      <w:r>
        <w:rPr>
          <w:spacing w:val="-4"/>
          <w:sz w:val="28"/>
        </w:rPr>
        <w:t xml:space="preserve"> </w:t>
      </w:r>
      <w:r>
        <w:rPr>
          <w:sz w:val="28"/>
        </w:rPr>
        <w:t>Activities</w:t>
      </w:r>
      <w:r>
        <w:rPr>
          <w:sz w:val="28"/>
        </w:rPr>
        <w:tab/>
        <w:t>Page</w:t>
      </w:r>
      <w:r>
        <w:rPr>
          <w:spacing w:val="-8"/>
          <w:sz w:val="28"/>
        </w:rPr>
        <w:t xml:space="preserve"> </w:t>
      </w:r>
      <w:r>
        <w:rPr>
          <w:sz w:val="28"/>
        </w:rPr>
        <w:t>17</w:t>
      </w:r>
    </w:p>
    <w:p w:rsidR="00AD0D81" w:rsidRDefault="00AD0D81">
      <w:pPr>
        <w:spacing w:line="480" w:lineRule="auto"/>
        <w:rPr>
          <w:sz w:val="28"/>
        </w:rPr>
        <w:sectPr w:rsidR="00AD0D81">
          <w:type w:val="continuous"/>
          <w:pgSz w:w="12240" w:h="15840"/>
          <w:pgMar w:top="160" w:right="920" w:bottom="280" w:left="300" w:header="720" w:footer="720" w:gutter="0"/>
          <w:cols w:space="720"/>
        </w:sectPr>
      </w:pPr>
    </w:p>
    <w:p w:rsidR="00AD0D81" w:rsidRDefault="007E4DE1">
      <w:pPr>
        <w:pStyle w:val="BodyText"/>
        <w:spacing w:before="77"/>
        <w:ind w:left="117"/>
      </w:pPr>
      <w:r>
        <w:rPr>
          <w:noProof/>
        </w:rPr>
        <w:lastRenderedPageBreak/>
        <w:drawing>
          <wp:anchor distT="0" distB="0" distL="0" distR="0" simplePos="0" relativeHeight="1048"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spacing w:before="5"/>
        <w:rPr>
          <w:sz w:val="26"/>
        </w:rPr>
      </w:pPr>
    </w:p>
    <w:p w:rsidR="00AD0D81" w:rsidRDefault="007E4DE1">
      <w:pPr>
        <w:pStyle w:val="Heading4"/>
        <w:spacing w:before="98"/>
        <w:ind w:left="1202"/>
        <w:rPr>
          <w:rFonts w:ascii="Lucida Sans"/>
          <w:b/>
        </w:rPr>
      </w:pPr>
      <w:r>
        <w:rPr>
          <w:rFonts w:ascii="Lucida Sans"/>
          <w:b/>
          <w:color w:val="00009A"/>
        </w:rPr>
        <w:t>Mission</w:t>
      </w:r>
    </w:p>
    <w:p w:rsidR="00AD0D81" w:rsidRDefault="007E4DE1">
      <w:pPr>
        <w:spacing w:before="164"/>
        <w:ind w:left="1197" w:right="715"/>
        <w:jc w:val="both"/>
        <w:rPr>
          <w:rFonts w:ascii="Arial" w:hAnsi="Arial"/>
          <w:sz w:val="28"/>
        </w:rPr>
      </w:pPr>
      <w:r>
        <w:rPr>
          <w:rFonts w:ascii="Arial" w:hAnsi="Arial"/>
          <w:sz w:val="28"/>
        </w:rPr>
        <w:t xml:space="preserve">As a consumer managed organisation People With Disabilities(WA) Inc— PWD(WA) Inc represents and advocates for the rights and equity of all Western Australians with disabilities. </w:t>
      </w:r>
      <w:bookmarkStart w:id="0" w:name="_GoBack"/>
      <w:bookmarkEnd w:id="0"/>
    </w:p>
    <w:p w:rsidR="00AD0D81" w:rsidRDefault="00AD0D81">
      <w:pPr>
        <w:pStyle w:val="BodyText"/>
        <w:rPr>
          <w:rFonts w:ascii="Arial"/>
          <w:sz w:val="30"/>
        </w:rPr>
      </w:pPr>
    </w:p>
    <w:p w:rsidR="00AD0D81" w:rsidRDefault="00AD0D81">
      <w:pPr>
        <w:pStyle w:val="BodyText"/>
        <w:rPr>
          <w:rFonts w:ascii="Arial"/>
          <w:sz w:val="30"/>
        </w:rPr>
      </w:pPr>
    </w:p>
    <w:p w:rsidR="00AD0D81" w:rsidRDefault="00AD0D81">
      <w:pPr>
        <w:pStyle w:val="BodyText"/>
        <w:rPr>
          <w:rFonts w:ascii="Arial"/>
          <w:sz w:val="30"/>
        </w:rPr>
      </w:pPr>
    </w:p>
    <w:p w:rsidR="00AD0D81" w:rsidRDefault="00AD0D81">
      <w:pPr>
        <w:pStyle w:val="BodyText"/>
        <w:rPr>
          <w:rFonts w:ascii="Arial"/>
          <w:sz w:val="30"/>
        </w:rPr>
      </w:pPr>
    </w:p>
    <w:p w:rsidR="00AD0D81" w:rsidRDefault="007E4DE1">
      <w:pPr>
        <w:spacing w:before="231"/>
        <w:ind w:left="1197"/>
        <w:rPr>
          <w:rFonts w:ascii="Lucida Sans"/>
          <w:b/>
          <w:sz w:val="28"/>
        </w:rPr>
      </w:pPr>
      <w:r>
        <w:rPr>
          <w:rFonts w:ascii="Lucida Sans"/>
          <w:b/>
          <w:color w:val="00009A"/>
          <w:sz w:val="28"/>
        </w:rPr>
        <w:t>Vision</w:t>
      </w:r>
    </w:p>
    <w:p w:rsidR="00AD0D81" w:rsidRDefault="007E4DE1">
      <w:pPr>
        <w:pStyle w:val="ListParagraph"/>
        <w:numPr>
          <w:ilvl w:val="0"/>
          <w:numId w:val="1"/>
        </w:numPr>
        <w:tabs>
          <w:tab w:val="left" w:pos="1763"/>
          <w:tab w:val="left" w:pos="1764"/>
        </w:tabs>
        <w:spacing w:before="164"/>
        <w:ind w:right="717"/>
        <w:rPr>
          <w:rFonts w:ascii="Symbol"/>
          <w:sz w:val="24"/>
        </w:rPr>
      </w:pPr>
      <w:r>
        <w:rPr>
          <w:rFonts w:ascii="Arial"/>
          <w:sz w:val="28"/>
        </w:rPr>
        <w:t>A community that is committed to inclusion of people with disabilities in all aspects of</w:t>
      </w:r>
      <w:r>
        <w:rPr>
          <w:rFonts w:ascii="Arial"/>
          <w:spacing w:val="-1"/>
          <w:sz w:val="28"/>
        </w:rPr>
        <w:t xml:space="preserve"> </w:t>
      </w:r>
      <w:r>
        <w:rPr>
          <w:rFonts w:ascii="Arial"/>
          <w:sz w:val="28"/>
        </w:rPr>
        <w:t>life.</w:t>
      </w:r>
    </w:p>
    <w:p w:rsidR="00AD0D81" w:rsidRDefault="007E4DE1">
      <w:pPr>
        <w:pStyle w:val="ListParagraph"/>
        <w:numPr>
          <w:ilvl w:val="0"/>
          <w:numId w:val="1"/>
        </w:numPr>
        <w:tabs>
          <w:tab w:val="left" w:pos="1763"/>
          <w:tab w:val="left" w:pos="1764"/>
        </w:tabs>
        <w:ind w:right="717"/>
        <w:rPr>
          <w:rFonts w:ascii="Symbol"/>
          <w:sz w:val="24"/>
        </w:rPr>
      </w:pPr>
      <w:r>
        <w:rPr>
          <w:rFonts w:ascii="Arial"/>
          <w:sz w:val="28"/>
        </w:rPr>
        <w:t>A belief that people with disabilities should have equal status with all other Australians and equal access to all</w:t>
      </w:r>
      <w:r>
        <w:rPr>
          <w:rFonts w:ascii="Arial"/>
          <w:spacing w:val="-18"/>
          <w:sz w:val="28"/>
        </w:rPr>
        <w:t xml:space="preserve"> </w:t>
      </w:r>
      <w:r>
        <w:rPr>
          <w:rFonts w:ascii="Arial"/>
          <w:sz w:val="28"/>
        </w:rPr>
        <w:t>activities.</w:t>
      </w:r>
    </w:p>
    <w:p w:rsidR="00AD0D81" w:rsidRDefault="007E4DE1">
      <w:pPr>
        <w:pStyle w:val="ListParagraph"/>
        <w:numPr>
          <w:ilvl w:val="0"/>
          <w:numId w:val="1"/>
        </w:numPr>
        <w:tabs>
          <w:tab w:val="left" w:pos="1763"/>
          <w:tab w:val="left" w:pos="1764"/>
        </w:tabs>
        <w:ind w:right="716"/>
        <w:rPr>
          <w:rFonts w:ascii="Symbol"/>
          <w:sz w:val="24"/>
        </w:rPr>
      </w:pPr>
      <w:r>
        <w:rPr>
          <w:rFonts w:ascii="Arial"/>
          <w:sz w:val="28"/>
        </w:rPr>
        <w:t xml:space="preserve">A commitment to the perception of </w:t>
      </w:r>
      <w:r>
        <w:rPr>
          <w:rFonts w:ascii="Arial"/>
          <w:sz w:val="28"/>
        </w:rPr>
        <w:t xml:space="preserve">people with disabilities as valued members of </w:t>
      </w:r>
      <w:r>
        <w:rPr>
          <w:rFonts w:ascii="Arial"/>
          <w:spacing w:val="-3"/>
          <w:sz w:val="28"/>
        </w:rPr>
        <w:t>society.</w:t>
      </w:r>
    </w:p>
    <w:p w:rsidR="00AD0D81" w:rsidRDefault="007E4DE1">
      <w:pPr>
        <w:pStyle w:val="ListParagraph"/>
        <w:numPr>
          <w:ilvl w:val="0"/>
          <w:numId w:val="1"/>
        </w:numPr>
        <w:tabs>
          <w:tab w:val="left" w:pos="1763"/>
          <w:tab w:val="left" w:pos="1764"/>
        </w:tabs>
        <w:rPr>
          <w:rFonts w:ascii="Symbol"/>
          <w:sz w:val="24"/>
        </w:rPr>
      </w:pPr>
      <w:r>
        <w:rPr>
          <w:rFonts w:ascii="Arial"/>
          <w:sz w:val="28"/>
        </w:rPr>
        <w:t>Encourage and assist people with disabilities to self</w:t>
      </w:r>
      <w:r>
        <w:rPr>
          <w:rFonts w:ascii="Arial"/>
          <w:spacing w:val="-4"/>
          <w:sz w:val="28"/>
        </w:rPr>
        <w:t xml:space="preserve"> </w:t>
      </w:r>
      <w:r>
        <w:rPr>
          <w:rFonts w:ascii="Arial"/>
          <w:sz w:val="28"/>
        </w:rPr>
        <w:t>advocate.</w:t>
      </w:r>
    </w:p>
    <w:p w:rsidR="00AD0D81" w:rsidRDefault="00AD0D81">
      <w:pPr>
        <w:pStyle w:val="BodyText"/>
        <w:rPr>
          <w:rFonts w:ascii="Arial"/>
          <w:sz w:val="30"/>
        </w:rPr>
      </w:pPr>
    </w:p>
    <w:p w:rsidR="00AD0D81" w:rsidRDefault="00AD0D81">
      <w:pPr>
        <w:pStyle w:val="BodyText"/>
        <w:rPr>
          <w:rFonts w:ascii="Arial"/>
          <w:sz w:val="30"/>
        </w:rPr>
      </w:pPr>
    </w:p>
    <w:p w:rsidR="00AD0D81" w:rsidRDefault="00AD0D81">
      <w:pPr>
        <w:pStyle w:val="BodyText"/>
        <w:rPr>
          <w:rFonts w:ascii="Arial"/>
          <w:sz w:val="30"/>
        </w:rPr>
      </w:pPr>
    </w:p>
    <w:p w:rsidR="00AD0D81" w:rsidRDefault="00AD0D81">
      <w:pPr>
        <w:pStyle w:val="BodyText"/>
        <w:rPr>
          <w:rFonts w:ascii="Arial"/>
          <w:sz w:val="30"/>
        </w:rPr>
      </w:pPr>
    </w:p>
    <w:p w:rsidR="00AD0D81" w:rsidRDefault="00AD0D81">
      <w:pPr>
        <w:pStyle w:val="BodyText"/>
        <w:rPr>
          <w:rFonts w:ascii="Arial"/>
          <w:sz w:val="30"/>
        </w:rPr>
      </w:pPr>
    </w:p>
    <w:p w:rsidR="00AD0D81" w:rsidRDefault="007E4DE1">
      <w:pPr>
        <w:spacing w:before="207"/>
        <w:ind w:left="1197" w:right="575"/>
        <w:jc w:val="both"/>
        <w:rPr>
          <w:rFonts w:ascii="Arial"/>
          <w:sz w:val="28"/>
        </w:rPr>
      </w:pPr>
      <w:r>
        <w:rPr>
          <w:rFonts w:ascii="Arial"/>
          <w:sz w:val="28"/>
        </w:rPr>
        <w:t>PWD(WA) is funded by the Disability Services Commission and the Department of Families, Housing, Community Services and Indigenous A</w:t>
      </w:r>
      <w:r>
        <w:rPr>
          <w:rFonts w:ascii="Arial"/>
          <w:sz w:val="28"/>
        </w:rPr>
        <w:t>ffairs.</w:t>
      </w:r>
    </w:p>
    <w:p w:rsidR="00AD0D81" w:rsidRDefault="00AD0D81">
      <w:pPr>
        <w:jc w:val="both"/>
        <w:rPr>
          <w:rFonts w:ascii="Arial"/>
          <w:sz w:val="28"/>
        </w:rPr>
        <w:sectPr w:rsidR="00AD0D81">
          <w:footerReference w:type="default" r:id="rId8"/>
          <w:pgSz w:w="12240" w:h="15840"/>
          <w:pgMar w:top="160" w:right="920" w:bottom="1280" w:left="300" w:header="0" w:footer="1097" w:gutter="0"/>
          <w:pgNumType w:start="1"/>
          <w:cols w:space="720"/>
        </w:sectPr>
      </w:pPr>
    </w:p>
    <w:p w:rsidR="00AD0D81" w:rsidRDefault="007E4DE1">
      <w:pPr>
        <w:pStyle w:val="BodyText"/>
        <w:spacing w:before="77"/>
        <w:ind w:left="117"/>
      </w:pPr>
      <w:r>
        <w:rPr>
          <w:noProof/>
        </w:rPr>
        <w:lastRenderedPageBreak/>
        <w:drawing>
          <wp:anchor distT="0" distB="0" distL="0" distR="0" simplePos="0" relativeHeight="1072"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2"/>
        <w:spacing w:before="247"/>
      </w:pPr>
      <w:r>
        <w:t>President’s Report</w:t>
      </w:r>
    </w:p>
    <w:p w:rsidR="00AD0D81" w:rsidRDefault="007E4DE1">
      <w:pPr>
        <w:pStyle w:val="BodyText"/>
        <w:spacing w:before="230"/>
        <w:ind w:left="1197" w:right="573"/>
        <w:jc w:val="both"/>
      </w:pPr>
      <w:r>
        <w:t>As always the staff and Committee of Management of PWD(WA) have had a busy year representing individuals and being the voice of people with a disability in a number of issues of importance. PWD(WA) has worked hard to achieve positive outcomes and continues</w:t>
      </w:r>
      <w:r>
        <w:t xml:space="preserve"> to be a voice in issues which we all know will take longer to resolve. There have been changes in the organisation of staff and members staff as well as changes in the Committee of Management. These changes have seen PWD(WA) continue to grow in strength a</w:t>
      </w:r>
      <w:r>
        <w:t>nd resolution of commitment. Some of the main issues PWD(WA) has been involved in over the past year</w:t>
      </w:r>
      <w:r>
        <w:rPr>
          <w:spacing w:val="-2"/>
        </w:rPr>
        <w:t xml:space="preserve"> </w:t>
      </w:r>
      <w:r>
        <w:t>includes:</w:t>
      </w:r>
    </w:p>
    <w:p w:rsidR="00AD0D81" w:rsidRDefault="00AD0D81">
      <w:pPr>
        <w:pStyle w:val="BodyText"/>
        <w:spacing w:before="11"/>
        <w:rPr>
          <w:sz w:val="21"/>
        </w:rPr>
      </w:pPr>
    </w:p>
    <w:p w:rsidR="00AD0D81" w:rsidRDefault="007E4DE1">
      <w:pPr>
        <w:pStyle w:val="ListParagraph"/>
        <w:numPr>
          <w:ilvl w:val="1"/>
          <w:numId w:val="1"/>
        </w:numPr>
        <w:tabs>
          <w:tab w:val="left" w:pos="1978"/>
        </w:tabs>
        <w:ind w:right="575"/>
        <w:jc w:val="both"/>
        <w:rPr>
          <w:sz w:val="24"/>
        </w:rPr>
      </w:pPr>
      <w:r>
        <w:rPr>
          <w:sz w:val="24"/>
        </w:rPr>
        <w:t>Supporting more than 4oo people through the individual advocacy services, including the establishment of the Peel Region Individual  Advocacy  P</w:t>
      </w:r>
      <w:r>
        <w:rPr>
          <w:sz w:val="24"/>
        </w:rPr>
        <w:t>rogramme</w:t>
      </w:r>
    </w:p>
    <w:p w:rsidR="00AD0D81" w:rsidRDefault="007E4DE1">
      <w:pPr>
        <w:pStyle w:val="ListParagraph"/>
        <w:numPr>
          <w:ilvl w:val="1"/>
          <w:numId w:val="1"/>
        </w:numPr>
        <w:tabs>
          <w:tab w:val="left" w:pos="1978"/>
        </w:tabs>
        <w:ind w:right="575"/>
        <w:jc w:val="both"/>
        <w:rPr>
          <w:sz w:val="24"/>
        </w:rPr>
      </w:pPr>
      <w:r>
        <w:rPr>
          <w:sz w:val="24"/>
        </w:rPr>
        <w:t>Resolution of a number of long standing accommodation cases including assisting a number of people move into the community from nursing home accommodation</w:t>
      </w:r>
    </w:p>
    <w:p w:rsidR="00AD0D81" w:rsidRDefault="007E4DE1">
      <w:pPr>
        <w:pStyle w:val="ListParagraph"/>
        <w:numPr>
          <w:ilvl w:val="1"/>
          <w:numId w:val="1"/>
        </w:numPr>
        <w:tabs>
          <w:tab w:val="left" w:pos="1978"/>
        </w:tabs>
        <w:spacing w:before="1"/>
        <w:ind w:right="575"/>
        <w:jc w:val="both"/>
        <w:rPr>
          <w:sz w:val="24"/>
        </w:rPr>
      </w:pPr>
      <w:r>
        <w:rPr>
          <w:sz w:val="24"/>
        </w:rPr>
        <w:t>Undertaking a number of successful strategies to raise the profile of people with a disabili</w:t>
      </w:r>
      <w:r>
        <w:rPr>
          <w:sz w:val="24"/>
        </w:rPr>
        <w:t>ty during the Federal election</w:t>
      </w:r>
      <w:r>
        <w:rPr>
          <w:spacing w:val="-2"/>
          <w:sz w:val="24"/>
        </w:rPr>
        <w:t xml:space="preserve"> </w:t>
      </w:r>
      <w:r>
        <w:rPr>
          <w:sz w:val="24"/>
        </w:rPr>
        <w:t>campaign</w:t>
      </w:r>
    </w:p>
    <w:p w:rsidR="00AD0D81" w:rsidRDefault="007E4DE1">
      <w:pPr>
        <w:pStyle w:val="ListParagraph"/>
        <w:numPr>
          <w:ilvl w:val="1"/>
          <w:numId w:val="1"/>
        </w:numPr>
        <w:tabs>
          <w:tab w:val="left" w:pos="1978"/>
        </w:tabs>
        <w:ind w:right="572"/>
        <w:jc w:val="both"/>
        <w:rPr>
          <w:sz w:val="24"/>
        </w:rPr>
      </w:pPr>
      <w:r>
        <w:rPr>
          <w:sz w:val="24"/>
        </w:rPr>
        <w:t>Effective advocacy around a number of systemic issues including taxi service issues</w:t>
      </w:r>
    </w:p>
    <w:p w:rsidR="00AD0D81" w:rsidRDefault="007E4DE1">
      <w:pPr>
        <w:pStyle w:val="ListParagraph"/>
        <w:numPr>
          <w:ilvl w:val="1"/>
          <w:numId w:val="1"/>
        </w:numPr>
        <w:tabs>
          <w:tab w:val="left" w:pos="1978"/>
        </w:tabs>
        <w:ind w:right="575"/>
        <w:jc w:val="both"/>
        <w:rPr>
          <w:sz w:val="24"/>
        </w:rPr>
      </w:pPr>
      <w:r>
        <w:rPr>
          <w:sz w:val="24"/>
        </w:rPr>
        <w:t>Increased focus on building the capacity of people with a disability to participate in decision making in their own lives and in the community through support for Self Advocacy WA and the development of two new citizenship programmes</w:t>
      </w:r>
    </w:p>
    <w:p w:rsidR="00AD0D81" w:rsidRDefault="007E4DE1">
      <w:pPr>
        <w:pStyle w:val="ListParagraph"/>
        <w:numPr>
          <w:ilvl w:val="1"/>
          <w:numId w:val="1"/>
        </w:numPr>
        <w:tabs>
          <w:tab w:val="left" w:pos="1978"/>
        </w:tabs>
        <w:ind w:right="574"/>
        <w:jc w:val="both"/>
        <w:rPr>
          <w:sz w:val="24"/>
        </w:rPr>
      </w:pPr>
      <w:r>
        <w:rPr>
          <w:sz w:val="24"/>
        </w:rPr>
        <w:t>A strengthened Committ</w:t>
      </w:r>
      <w:r>
        <w:rPr>
          <w:sz w:val="24"/>
        </w:rPr>
        <w:t>ee of Management and improved connection to a wider cross section of the community including the support for the WA Network of Disability Advocates</w:t>
      </w:r>
      <w:r>
        <w:rPr>
          <w:spacing w:val="-1"/>
          <w:sz w:val="24"/>
        </w:rPr>
        <w:t xml:space="preserve"> </w:t>
      </w:r>
      <w:r>
        <w:rPr>
          <w:sz w:val="24"/>
        </w:rPr>
        <w:t>(WANDA)</w:t>
      </w:r>
    </w:p>
    <w:p w:rsidR="00AD0D81" w:rsidRDefault="007E4DE1">
      <w:pPr>
        <w:pStyle w:val="ListParagraph"/>
        <w:numPr>
          <w:ilvl w:val="1"/>
          <w:numId w:val="1"/>
        </w:numPr>
        <w:tabs>
          <w:tab w:val="left" w:pos="1978"/>
        </w:tabs>
        <w:ind w:right="574"/>
        <w:jc w:val="both"/>
        <w:rPr>
          <w:sz w:val="24"/>
        </w:rPr>
      </w:pPr>
      <w:r>
        <w:rPr>
          <w:sz w:val="24"/>
        </w:rPr>
        <w:t>Representing people with a disability at the United Nations Convention on the Elimination of Discrim</w:t>
      </w:r>
      <w:r>
        <w:rPr>
          <w:sz w:val="24"/>
        </w:rPr>
        <w:t>ination Against Women round table discussions in Canberra (funded by</w:t>
      </w:r>
      <w:r>
        <w:rPr>
          <w:spacing w:val="-1"/>
          <w:sz w:val="24"/>
        </w:rPr>
        <w:t xml:space="preserve"> </w:t>
      </w:r>
      <w:r>
        <w:rPr>
          <w:sz w:val="24"/>
        </w:rPr>
        <w:t>FaHCSIA)</w:t>
      </w:r>
    </w:p>
    <w:p w:rsidR="00AD0D81" w:rsidRDefault="007E4DE1">
      <w:pPr>
        <w:pStyle w:val="ListParagraph"/>
        <w:numPr>
          <w:ilvl w:val="1"/>
          <w:numId w:val="1"/>
        </w:numPr>
        <w:tabs>
          <w:tab w:val="left" w:pos="1978"/>
        </w:tabs>
        <w:ind w:right="576"/>
        <w:jc w:val="both"/>
        <w:rPr>
          <w:sz w:val="24"/>
        </w:rPr>
      </w:pPr>
      <w:r>
        <w:rPr>
          <w:sz w:val="24"/>
        </w:rPr>
        <w:t>Representing women with a disability on the Ministerial Women’s Advisory Network of WA</w:t>
      </w:r>
      <w:r>
        <w:rPr>
          <w:spacing w:val="-2"/>
          <w:sz w:val="24"/>
        </w:rPr>
        <w:t xml:space="preserve"> </w:t>
      </w:r>
      <w:r>
        <w:rPr>
          <w:sz w:val="24"/>
        </w:rPr>
        <w:t>(WANWA).</w:t>
      </w:r>
    </w:p>
    <w:p w:rsidR="00AD0D81" w:rsidRDefault="00AD0D81">
      <w:pPr>
        <w:pStyle w:val="BodyText"/>
        <w:spacing w:before="11"/>
        <w:rPr>
          <w:sz w:val="21"/>
        </w:rPr>
      </w:pPr>
    </w:p>
    <w:p w:rsidR="00AD0D81" w:rsidRDefault="007E4DE1">
      <w:pPr>
        <w:pStyle w:val="BodyText"/>
        <w:ind w:left="1197" w:right="573"/>
        <w:jc w:val="both"/>
      </w:pPr>
      <w:r>
        <w:t>It has been my pleasure to be president of PWD(WA) for another year which has see</w:t>
      </w:r>
      <w:r>
        <w:t>n such achievements and continued effort to achieve the highest possible outcomes for people with a disability. I take this opportunity to thank the staff and Committee of Management for their tireless efforts and all members for their continued support. I</w:t>
      </w:r>
      <w:r>
        <w:t xml:space="preserve"> also take this opportunity to thank Luke Garswood, Joint Executive Officer and Charmaine Coleman, Senior Individual Advocate who have been with PWD(WA) for a number of years. Both Luke and Charmaine have given PWD(WA) their loyalty, dedication and passion</w:t>
      </w:r>
      <w:r>
        <w:t>ate commitment to PWD(WA). They have chosen to move on with their careers and will be greatly missed. However both the staff and the Committee of Management wish them well in all their future endeavours.</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096"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t>
      </w:r>
      <w:r>
        <w:t>(WA)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5"/>
        <w:spacing w:before="246"/>
        <w:jc w:val="both"/>
      </w:pPr>
      <w:r>
        <w:t>Treasurer’s Report</w:t>
      </w:r>
    </w:p>
    <w:p w:rsidR="00AD0D81" w:rsidRDefault="007E4DE1">
      <w:pPr>
        <w:pStyle w:val="BodyText"/>
        <w:spacing w:before="217"/>
        <w:ind w:left="1197" w:right="574"/>
        <w:jc w:val="both"/>
      </w:pPr>
      <w:r>
        <w:t>I would like to open my report this year with thanks to Graham Holman, Heather and staff at Independent Administration who has continued to provide invaluable support and advice throughout the year, as h</w:t>
      </w:r>
      <w:r>
        <w:t>ave Kaye, Luke, our staff and committee members.</w:t>
      </w:r>
    </w:p>
    <w:p w:rsidR="00AD0D81" w:rsidRDefault="00AD0D81">
      <w:pPr>
        <w:pStyle w:val="BodyText"/>
        <w:rPr>
          <w:sz w:val="22"/>
        </w:rPr>
      </w:pPr>
    </w:p>
    <w:p w:rsidR="00AD0D81" w:rsidRDefault="007E4DE1">
      <w:pPr>
        <w:pStyle w:val="BodyText"/>
        <w:ind w:left="1197" w:right="575"/>
        <w:jc w:val="both"/>
      </w:pPr>
      <w:r>
        <w:t>We have worked hard throughout the year, carefully managing our finances. As you will see from our Financial Reports pages, we have finished the year with a small surplus indicative of this carefully manage</w:t>
      </w:r>
      <w:r>
        <w:t>d</w:t>
      </w:r>
      <w:r>
        <w:rPr>
          <w:spacing w:val="-4"/>
        </w:rPr>
        <w:t xml:space="preserve"> </w:t>
      </w:r>
      <w:r>
        <w:t>approach.</w:t>
      </w:r>
    </w:p>
    <w:p w:rsidR="00AD0D81" w:rsidRDefault="00AD0D81">
      <w:pPr>
        <w:pStyle w:val="BodyText"/>
        <w:rPr>
          <w:sz w:val="22"/>
        </w:rPr>
      </w:pPr>
    </w:p>
    <w:p w:rsidR="00AD0D81" w:rsidRDefault="007E4DE1">
      <w:pPr>
        <w:pStyle w:val="BodyText"/>
        <w:spacing w:before="1"/>
        <w:ind w:left="1197" w:right="574"/>
        <w:jc w:val="both"/>
      </w:pPr>
      <w:r>
        <w:t>Funding for the year came from our five year contract with the Disability Services Commission and our annual contract with the Commonwealth Department of Families, Housing, Communities and Indigenous Affairs. We have also undertaken several projects includ</w:t>
      </w:r>
      <w:r>
        <w:t>ing establishing the Peel Region Individual Advocacy Program.</w:t>
      </w:r>
    </w:p>
    <w:p w:rsidR="00AD0D81" w:rsidRDefault="00AD0D81">
      <w:pPr>
        <w:pStyle w:val="BodyText"/>
        <w:rPr>
          <w:sz w:val="22"/>
        </w:rPr>
      </w:pPr>
    </w:p>
    <w:p w:rsidR="00AD0D81" w:rsidRDefault="007E4DE1">
      <w:pPr>
        <w:pStyle w:val="BodyText"/>
        <w:ind w:left="1197" w:right="573"/>
        <w:jc w:val="both"/>
      </w:pPr>
      <w:r>
        <w:t>This year the management of Disability First Stop has continued on a revised scale, happily the staff are all back in our offices at Lotteries House Nedlands.</w:t>
      </w:r>
    </w:p>
    <w:p w:rsidR="00AD0D81" w:rsidRDefault="00AD0D81">
      <w:pPr>
        <w:pStyle w:val="BodyText"/>
        <w:spacing w:before="12"/>
        <w:rPr>
          <w:sz w:val="21"/>
        </w:rPr>
      </w:pPr>
    </w:p>
    <w:p w:rsidR="00AD0D81" w:rsidRDefault="007E4DE1">
      <w:pPr>
        <w:pStyle w:val="BodyText"/>
        <w:spacing w:line="460" w:lineRule="auto"/>
        <w:ind w:left="1197" w:right="3125"/>
      </w:pPr>
      <w:r>
        <w:t>Our thanks go to all those who ha</w:t>
      </w:r>
      <w:r>
        <w:t>ve assisted in so many ways. Raima Flanagan—Treasurer</w:t>
      </w:r>
    </w:p>
    <w:p w:rsidR="00AD0D81" w:rsidRDefault="007E4DE1">
      <w:pPr>
        <w:pStyle w:val="Heading5"/>
        <w:spacing w:before="97"/>
        <w:jc w:val="both"/>
      </w:pPr>
      <w:r>
        <w:t>Committee of Management</w:t>
      </w:r>
    </w:p>
    <w:p w:rsidR="00AD0D81" w:rsidRDefault="007E4DE1">
      <w:pPr>
        <w:pStyle w:val="BodyText"/>
        <w:spacing w:before="217"/>
        <w:ind w:left="1197" w:right="572"/>
        <w:jc w:val="both"/>
      </w:pPr>
      <w:r>
        <w:t>The Committee of Management welcomed Trish Anderson, Lori Hackney and Richard Hill as new members at our last AGM. These individuals have strengthened the Committee and made a si</w:t>
      </w:r>
      <w:r>
        <w:t>gnificant contribution to its work. It is particularly pleasing that two of the new members (Trish and Richard) are graduates from the Developing Active Citizens program. Lori Hackney will be known to many members from her time working for PWD(WA) and in a</w:t>
      </w:r>
      <w:r>
        <w:t xml:space="preserve"> number of other welfare/community services.</w:t>
      </w:r>
    </w:p>
    <w:p w:rsidR="00AD0D81" w:rsidRDefault="00AD0D81">
      <w:pPr>
        <w:pStyle w:val="BodyText"/>
        <w:rPr>
          <w:sz w:val="22"/>
        </w:rPr>
      </w:pPr>
    </w:p>
    <w:p w:rsidR="00AD0D81" w:rsidRDefault="007E4DE1">
      <w:pPr>
        <w:pStyle w:val="BodyText"/>
        <w:ind w:left="1197" w:right="573"/>
        <w:jc w:val="both"/>
      </w:pPr>
      <w:r>
        <w:t>Raima Flanagan, Treasurer of PWD(WA) for nearly six years, will not be seeking re-election at the AGM as the PWD(WA) Constitution limits membership of the Committee of Management to three two year terms. Raima’</w:t>
      </w:r>
      <w:r>
        <w:t>s commitment to the success of the organisation and her appropriate and considered scrutiny of our finances will be sorely</w:t>
      </w:r>
      <w:r>
        <w:rPr>
          <w:spacing w:val="-1"/>
        </w:rPr>
        <w:t xml:space="preserve"> </w:t>
      </w:r>
      <w:r>
        <w:t>missed.</w:t>
      </w:r>
    </w:p>
    <w:p w:rsidR="00AD0D81" w:rsidRDefault="00AD0D81">
      <w:pPr>
        <w:pStyle w:val="BodyText"/>
        <w:spacing w:before="1"/>
        <w:rPr>
          <w:sz w:val="22"/>
        </w:rPr>
      </w:pPr>
    </w:p>
    <w:p w:rsidR="00AD0D81" w:rsidRDefault="007E4DE1">
      <w:pPr>
        <w:pStyle w:val="BodyText"/>
        <w:ind w:left="1197"/>
        <w:jc w:val="both"/>
      </w:pPr>
      <w:r>
        <w:t>Membership of the 2008 Committee of Management:</w:t>
      </w:r>
    </w:p>
    <w:p w:rsidR="00AD0D81" w:rsidRDefault="00AD0D81">
      <w:pPr>
        <w:pStyle w:val="BodyText"/>
        <w:spacing w:before="11"/>
        <w:rPr>
          <w:sz w:val="21"/>
        </w:rPr>
      </w:pPr>
    </w:p>
    <w:tbl>
      <w:tblPr>
        <w:tblW w:w="0" w:type="auto"/>
        <w:tblInd w:w="1147" w:type="dxa"/>
        <w:tblLayout w:type="fixed"/>
        <w:tblCellMar>
          <w:left w:w="0" w:type="dxa"/>
          <w:right w:w="0" w:type="dxa"/>
        </w:tblCellMar>
        <w:tblLook w:val="01E0" w:firstRow="1" w:lastRow="1" w:firstColumn="1" w:lastColumn="1" w:noHBand="0" w:noVBand="0"/>
      </w:tblPr>
      <w:tblGrid>
        <w:gridCol w:w="1676"/>
        <w:gridCol w:w="3634"/>
        <w:gridCol w:w="3578"/>
      </w:tblGrid>
      <w:tr w:rsidR="00AD0D81">
        <w:trPr>
          <w:trHeight w:val="290"/>
        </w:trPr>
        <w:tc>
          <w:tcPr>
            <w:tcW w:w="1676" w:type="dxa"/>
          </w:tcPr>
          <w:p w:rsidR="00AD0D81" w:rsidRDefault="007E4DE1">
            <w:pPr>
              <w:pStyle w:val="TableParagraph"/>
              <w:rPr>
                <w:sz w:val="24"/>
              </w:rPr>
            </w:pPr>
            <w:r>
              <w:rPr>
                <w:sz w:val="24"/>
              </w:rPr>
              <w:t>President:</w:t>
            </w:r>
          </w:p>
        </w:tc>
        <w:tc>
          <w:tcPr>
            <w:tcW w:w="3634" w:type="dxa"/>
          </w:tcPr>
          <w:p w:rsidR="00AD0D81" w:rsidRDefault="007E4DE1">
            <w:pPr>
              <w:pStyle w:val="TableParagraph"/>
              <w:ind w:left="522"/>
              <w:rPr>
                <w:sz w:val="24"/>
              </w:rPr>
            </w:pPr>
            <w:r>
              <w:rPr>
                <w:sz w:val="24"/>
              </w:rPr>
              <w:t>Mary-Anne Bath</w:t>
            </w:r>
          </w:p>
        </w:tc>
        <w:tc>
          <w:tcPr>
            <w:tcW w:w="3578" w:type="dxa"/>
          </w:tcPr>
          <w:p w:rsidR="00AD0D81" w:rsidRDefault="007E4DE1">
            <w:pPr>
              <w:pStyle w:val="TableParagraph"/>
              <w:ind w:left="230"/>
              <w:rPr>
                <w:sz w:val="24"/>
              </w:rPr>
            </w:pPr>
            <w:r>
              <w:rPr>
                <w:sz w:val="24"/>
              </w:rPr>
              <w:t>Vice President: Monica McGhie</w:t>
            </w:r>
          </w:p>
        </w:tc>
      </w:tr>
      <w:tr w:rsidR="00AD0D81">
        <w:trPr>
          <w:trHeight w:val="290"/>
        </w:trPr>
        <w:tc>
          <w:tcPr>
            <w:tcW w:w="1676" w:type="dxa"/>
          </w:tcPr>
          <w:p w:rsidR="00AD0D81" w:rsidRDefault="007E4DE1">
            <w:pPr>
              <w:pStyle w:val="TableParagraph"/>
              <w:rPr>
                <w:sz w:val="24"/>
              </w:rPr>
            </w:pPr>
            <w:r>
              <w:rPr>
                <w:sz w:val="24"/>
              </w:rPr>
              <w:t>Treasurer:</w:t>
            </w:r>
          </w:p>
        </w:tc>
        <w:tc>
          <w:tcPr>
            <w:tcW w:w="3634" w:type="dxa"/>
          </w:tcPr>
          <w:p w:rsidR="00AD0D81" w:rsidRDefault="007E4DE1">
            <w:pPr>
              <w:pStyle w:val="TableParagraph"/>
              <w:ind w:left="522"/>
              <w:rPr>
                <w:sz w:val="24"/>
              </w:rPr>
            </w:pPr>
            <w:r>
              <w:rPr>
                <w:sz w:val="24"/>
              </w:rPr>
              <w:t>Raima Flanagan (outgoing)</w:t>
            </w:r>
          </w:p>
        </w:tc>
        <w:tc>
          <w:tcPr>
            <w:tcW w:w="3578" w:type="dxa"/>
          </w:tcPr>
          <w:p w:rsidR="00AD0D81" w:rsidRDefault="007E4DE1">
            <w:pPr>
              <w:pStyle w:val="TableParagraph"/>
              <w:tabs>
                <w:tab w:val="left" w:pos="1941"/>
              </w:tabs>
              <w:ind w:left="231"/>
              <w:rPr>
                <w:sz w:val="24"/>
              </w:rPr>
            </w:pPr>
            <w:r>
              <w:rPr>
                <w:sz w:val="24"/>
              </w:rPr>
              <w:t>Secretary:</w:t>
            </w:r>
            <w:r>
              <w:rPr>
                <w:sz w:val="24"/>
              </w:rPr>
              <w:tab/>
              <w:t>Carme</w:t>
            </w:r>
            <w:r>
              <w:rPr>
                <w:spacing w:val="-2"/>
                <w:sz w:val="24"/>
              </w:rPr>
              <w:t xml:space="preserve"> </w:t>
            </w:r>
            <w:r>
              <w:rPr>
                <w:sz w:val="24"/>
              </w:rPr>
              <w:t>Elliot</w:t>
            </w:r>
          </w:p>
        </w:tc>
      </w:tr>
    </w:tbl>
    <w:p w:rsidR="00AD0D81" w:rsidRDefault="00AD0D81">
      <w:pPr>
        <w:pStyle w:val="BodyText"/>
        <w:spacing w:before="11"/>
        <w:rPr>
          <w:sz w:val="23"/>
        </w:rPr>
      </w:pPr>
    </w:p>
    <w:p w:rsidR="00AD0D81" w:rsidRDefault="007E4DE1">
      <w:pPr>
        <w:pStyle w:val="BodyText"/>
        <w:tabs>
          <w:tab w:val="left" w:pos="5518"/>
          <w:tab w:val="left" w:pos="7681"/>
        </w:tabs>
        <w:ind w:left="3345" w:right="2139" w:hanging="2149"/>
      </w:pPr>
      <w:r>
        <w:t>Ordinary Members:</w:t>
      </w:r>
      <w:r>
        <w:rPr>
          <w:spacing w:val="-2"/>
        </w:rPr>
        <w:t xml:space="preserve"> </w:t>
      </w:r>
      <w:r>
        <w:t>Trish</w:t>
      </w:r>
      <w:r>
        <w:rPr>
          <w:spacing w:val="-1"/>
        </w:rPr>
        <w:t xml:space="preserve"> </w:t>
      </w:r>
      <w:r>
        <w:t>Anderson</w:t>
      </w:r>
      <w:r>
        <w:tab/>
        <w:t>Lori</w:t>
      </w:r>
      <w:r>
        <w:rPr>
          <w:spacing w:val="-2"/>
        </w:rPr>
        <w:t xml:space="preserve"> </w:t>
      </w:r>
      <w:r>
        <w:t>Hackney</w:t>
      </w:r>
      <w:r>
        <w:tab/>
        <w:t>Richard Hill Greg</w:t>
      </w:r>
      <w:r>
        <w:rPr>
          <w:spacing w:val="-1"/>
        </w:rPr>
        <w:t xml:space="preserve"> </w:t>
      </w:r>
      <w:r>
        <w:t>Madson</w:t>
      </w:r>
      <w:r>
        <w:tab/>
        <w:t>Leah</w:t>
      </w:r>
      <w:r>
        <w:rPr>
          <w:spacing w:val="-1"/>
        </w:rPr>
        <w:t xml:space="preserve"> </w:t>
      </w:r>
      <w:r>
        <w:t>Tomlinson-Clemens</w:t>
      </w:r>
    </w:p>
    <w:p w:rsidR="00AD0D81" w:rsidRDefault="00AD0D81">
      <w:pPr>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144"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spacing w:before="245"/>
        <w:ind w:left="1202"/>
        <w:rPr>
          <w:rFonts w:ascii="Lucida Sans"/>
          <w:b/>
          <w:sz w:val="28"/>
        </w:rPr>
      </w:pPr>
      <w:r>
        <w:rPr>
          <w:rFonts w:ascii="Lucida Sans"/>
          <w:b/>
          <w:color w:val="00009A"/>
          <w:sz w:val="28"/>
        </w:rPr>
        <w:t>Organisational Development</w:t>
      </w:r>
    </w:p>
    <w:p w:rsidR="00AD0D81" w:rsidRDefault="007E4DE1">
      <w:pPr>
        <w:pStyle w:val="Heading5"/>
        <w:spacing w:before="166"/>
      </w:pPr>
      <w:r>
        <w:t>Snapshot</w:t>
      </w:r>
    </w:p>
    <w:p w:rsidR="00AD0D81" w:rsidRDefault="007E4DE1">
      <w:pPr>
        <w:pStyle w:val="BodyText"/>
        <w:spacing w:before="218"/>
        <w:ind w:left="1197" w:right="574"/>
        <w:jc w:val="both"/>
      </w:pPr>
      <w:r>
        <w:t>During 2007/08 PWD(WA) has developed a fresh approach to empowering people with a disability through our citizenship/capacity building programs and increased our effectiveness within our traditional areas of work. A stre</w:t>
      </w:r>
      <w:r>
        <w:t>ngthened Committee of Management, the development of a new database for membership and client management, a staffing restructure, and the expansion of our services have been well received by staff and enhanced the sustainability of the organisation.</w:t>
      </w:r>
    </w:p>
    <w:p w:rsidR="00AD0D81" w:rsidRDefault="00AD0D81">
      <w:pPr>
        <w:pStyle w:val="BodyText"/>
        <w:spacing w:before="6"/>
        <w:rPr>
          <w:sz w:val="26"/>
        </w:rPr>
      </w:pPr>
    </w:p>
    <w:p w:rsidR="00AD0D81" w:rsidRDefault="007E4DE1">
      <w:pPr>
        <w:pStyle w:val="Heading5"/>
      </w:pPr>
      <w:r>
        <w:t>Staff</w:t>
      </w:r>
      <w:r>
        <w:t>ing</w:t>
      </w:r>
    </w:p>
    <w:p w:rsidR="00AD0D81" w:rsidRDefault="007E4DE1">
      <w:pPr>
        <w:pStyle w:val="BodyText"/>
        <w:spacing w:before="217"/>
        <w:ind w:left="1197" w:right="574"/>
        <w:jc w:val="both"/>
      </w:pPr>
      <w:r>
        <w:t>2007/08 was a year of remarkable stability with no changes to staffing in any areas of our work.</w:t>
      </w:r>
    </w:p>
    <w:p w:rsidR="00AD0D81" w:rsidRDefault="00AD0D81">
      <w:pPr>
        <w:pStyle w:val="BodyText"/>
        <w:rPr>
          <w:sz w:val="22"/>
        </w:rPr>
      </w:pPr>
    </w:p>
    <w:p w:rsidR="00AD0D81" w:rsidRDefault="007E4DE1">
      <w:pPr>
        <w:pStyle w:val="BodyText"/>
        <w:spacing w:before="1"/>
        <w:ind w:left="1197" w:right="574"/>
        <w:jc w:val="both"/>
      </w:pPr>
      <w:r>
        <w:t>The introduction of the Senior Individual Advocate and Senior Policy Advocate positions in June 2007 has proved successful. The creation of the Senior Ind</w:t>
      </w:r>
      <w:r>
        <w:t>ividual Advocate position (Charmaine Coleman) has ensured much of the day-to-day supervision of casework being removed from the responsibility of the Executive Officer. This allows the Executive Officer to focus on systemic and management issues and ensure</w:t>
      </w:r>
      <w:r>
        <w:t>s advocates needing direction on urgent cases are able to access immediate supervision. The Senior Policy Advocate (Kerrie Duff) position is also beneficial in ensuring an additional senior voice is available to represent the organisation on systemic</w:t>
      </w:r>
      <w:r>
        <w:rPr>
          <w:spacing w:val="-1"/>
        </w:rPr>
        <w:t xml:space="preserve"> </w:t>
      </w:r>
      <w:r>
        <w:t>issue</w:t>
      </w:r>
      <w:r>
        <w:t>s.</w:t>
      </w:r>
    </w:p>
    <w:p w:rsidR="00AD0D81" w:rsidRDefault="00AD0D81">
      <w:pPr>
        <w:pStyle w:val="BodyText"/>
        <w:rPr>
          <w:sz w:val="22"/>
        </w:rPr>
      </w:pPr>
    </w:p>
    <w:p w:rsidR="00AD0D81" w:rsidRDefault="007E4DE1">
      <w:pPr>
        <w:pStyle w:val="BodyText"/>
        <w:ind w:left="1197" w:right="573"/>
        <w:jc w:val="both"/>
      </w:pPr>
      <w:r>
        <w:t>As mentioned elsewhere in this report the appointment of the Individual Advocate – Peel Region has been a positive development and a worthwhile experiment in delivery of advocacy into regional areas.</w:t>
      </w:r>
    </w:p>
    <w:p w:rsidR="00AD0D81" w:rsidRDefault="00AD0D81">
      <w:pPr>
        <w:pStyle w:val="BodyText"/>
        <w:spacing w:before="11"/>
        <w:rPr>
          <w:sz w:val="21"/>
        </w:rPr>
      </w:pPr>
    </w:p>
    <w:p w:rsidR="00AD0D81" w:rsidRDefault="007E4DE1">
      <w:pPr>
        <w:pStyle w:val="BodyText"/>
        <w:ind w:left="1197" w:right="573"/>
        <w:jc w:val="both"/>
      </w:pPr>
      <w:r>
        <w:pict>
          <v:shapetype id="_x0000_t202" coordsize="21600,21600" o:spt="202" path="m,l,21600r21600,l21600,xe">
            <v:stroke joinstyle="miter"/>
            <v:path gradientshapeok="t" o:connecttype="rect"/>
          </v:shapetype>
          <v:shape id="_x0000_s2147" type="#_x0000_t202" style="position:absolute;left:0;text-align:left;margin-left:81.95pt;margin-top:93.9pt;width:449.55pt;height:128.5pt;z-index:1120;mso-wrap-distance-left:0;mso-wrap-distance-right:0;mso-position-horizontal-relative:page" filled="f" strokeweight=".48pt">
            <v:textbox inset="0,0,0,0">
              <w:txbxContent>
                <w:p w:rsidR="00AD0D81" w:rsidRDefault="007E4DE1">
                  <w:pPr>
                    <w:spacing w:before="57"/>
                    <w:ind w:left="57"/>
                    <w:rPr>
                      <w:b/>
                      <w:sz w:val="24"/>
                    </w:rPr>
                  </w:pPr>
                  <w:r>
                    <w:rPr>
                      <w:b/>
                      <w:sz w:val="24"/>
                    </w:rPr>
                    <w:t>Vale</w:t>
                  </w:r>
                </w:p>
                <w:p w:rsidR="00AD0D81" w:rsidRDefault="007E4DE1">
                  <w:pPr>
                    <w:pStyle w:val="BodyText"/>
                    <w:spacing w:before="217"/>
                    <w:ind w:left="57" w:right="57"/>
                  </w:pPr>
                  <w:r>
                    <w:t>Much of PWD(WA) efforts were informed by the tireless work of PWD(WA) member Frankie Bav who sadly passed away in December 2007.</w:t>
                  </w:r>
                </w:p>
                <w:p w:rsidR="00AD0D81" w:rsidRDefault="00AD0D81">
                  <w:pPr>
                    <w:pStyle w:val="BodyText"/>
                    <w:spacing w:before="1"/>
                    <w:rPr>
                      <w:sz w:val="22"/>
                    </w:rPr>
                  </w:pPr>
                </w:p>
                <w:p w:rsidR="00AD0D81" w:rsidRDefault="007E4DE1">
                  <w:pPr>
                    <w:pStyle w:val="BodyText"/>
                    <w:spacing w:line="458" w:lineRule="auto"/>
                    <w:ind w:left="57" w:right="82"/>
                  </w:pPr>
                  <w:r>
                    <w:t>A founding committee member of PWD(WA), Paul Naomis, also sadly passed away. Condolences go to the families.</w:t>
                  </w:r>
                </w:p>
              </w:txbxContent>
            </v:textbox>
            <w10:wrap type="topAndBottom" anchorx="page"/>
          </v:shape>
        </w:pict>
      </w:r>
      <w:r>
        <w:t>The relocation of the individual advocacy team back to the main office and the investment in the new terminal server and database have improved staff morale and lifted productivity. A proposed substantial redevelopment of the building will ensure PWD(WA) w</w:t>
      </w:r>
      <w:r>
        <w:t>ill have an office environment that maximizes our ability to work in program teams and have ready access to fully accessible training facilities that will accommodate our new capacity building/training focus.</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192"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w:t>
      </w:r>
      <w:r>
        <w:t>- PWD(WA) - ANNUAL REPORT 2007-2008</w:t>
      </w:r>
    </w:p>
    <w:p w:rsidR="00AD0D81" w:rsidRDefault="00AD0D81">
      <w:pPr>
        <w:pStyle w:val="BodyText"/>
        <w:rPr>
          <w:sz w:val="28"/>
        </w:rPr>
      </w:pPr>
    </w:p>
    <w:p w:rsidR="00AD0D81" w:rsidRDefault="00AD0D81">
      <w:pPr>
        <w:pStyle w:val="BodyText"/>
        <w:rPr>
          <w:sz w:val="28"/>
        </w:rPr>
      </w:pPr>
    </w:p>
    <w:p w:rsidR="00AD0D81" w:rsidRDefault="00AD0D81">
      <w:pPr>
        <w:pStyle w:val="BodyText"/>
        <w:spacing w:before="4"/>
      </w:pPr>
    </w:p>
    <w:p w:rsidR="00AD0D81" w:rsidRDefault="007E4DE1">
      <w:pPr>
        <w:pStyle w:val="Heading4"/>
        <w:ind w:left="1202"/>
        <w:rPr>
          <w:rFonts w:ascii="Lucida Sans"/>
          <w:b/>
        </w:rPr>
      </w:pPr>
      <w:r>
        <w:rPr>
          <w:rFonts w:ascii="Lucida Sans"/>
          <w:b/>
          <w:color w:val="00009A"/>
        </w:rPr>
        <w:t>Organisational Development (cont)</w:t>
      </w:r>
    </w:p>
    <w:p w:rsidR="00AD0D81" w:rsidRDefault="00AD0D81">
      <w:pPr>
        <w:pStyle w:val="BodyText"/>
        <w:rPr>
          <w:rFonts w:ascii="Lucida Sans"/>
          <w:b/>
          <w:sz w:val="20"/>
        </w:rPr>
      </w:pPr>
    </w:p>
    <w:p w:rsidR="00AD0D81" w:rsidRDefault="007E4DE1">
      <w:pPr>
        <w:pStyle w:val="BodyText"/>
        <w:spacing w:before="11"/>
        <w:rPr>
          <w:rFonts w:ascii="Lucida Sans"/>
          <w:b/>
          <w:sz w:val="10"/>
        </w:rPr>
      </w:pPr>
      <w:r>
        <w:pict>
          <v:group id="_x0000_s2141" style="position:absolute;margin-left:145.8pt;margin-top:8.4pt;width:322.2pt;height:203.55pt;z-index:1168;mso-wrap-distance-left:0;mso-wrap-distance-right:0;mso-position-horizontal-relative:page" coordorigin="2916,168" coordsize="6444,4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left:2916;top:167;width:6444;height:4071">
              <v:imagedata r:id="rId9" o:title=""/>
            </v:shape>
            <v:line id="_x0000_s2145" style="position:absolute" from="2916,4236" to="9360,4236" strokeweight=".2pt"/>
            <v:line id="_x0000_s2144" style="position:absolute" from="2918,174" to="2918,4234" strokeweight=".24pt"/>
            <v:line id="_x0000_s2143" style="position:absolute" from="2916,171" to="9360,171" strokeweight=".3pt"/>
            <v:line id="_x0000_s2142" style="position:absolute" from="9358,174" to="9358,4234" strokeweight=".24pt"/>
            <w10:wrap type="topAndBottom" anchorx="page"/>
          </v:group>
        </w:pict>
      </w:r>
    </w:p>
    <w:p w:rsidR="00AD0D81" w:rsidRDefault="00AD0D81">
      <w:pPr>
        <w:pStyle w:val="BodyText"/>
        <w:spacing w:before="7"/>
        <w:rPr>
          <w:rFonts w:ascii="Lucida Sans"/>
          <w:b/>
          <w:sz w:val="9"/>
        </w:rPr>
      </w:pPr>
    </w:p>
    <w:p w:rsidR="00AD0D81" w:rsidRDefault="007E4DE1">
      <w:pPr>
        <w:spacing w:before="100" w:line="241" w:lineRule="exact"/>
        <w:ind w:left="2338"/>
        <w:rPr>
          <w:sz w:val="20"/>
        </w:rPr>
      </w:pPr>
      <w:r>
        <w:rPr>
          <w:sz w:val="20"/>
        </w:rPr>
        <w:t>From L-R Kerrie Duff, Christina Wright, Paul Armishaw, Lisa Hook, Rewa Ward,</w:t>
      </w:r>
    </w:p>
    <w:p w:rsidR="00AD0D81" w:rsidRDefault="007E4DE1">
      <w:pPr>
        <w:ind w:left="1260"/>
        <w:rPr>
          <w:sz w:val="20"/>
        </w:rPr>
      </w:pPr>
      <w:r>
        <w:rPr>
          <w:sz w:val="20"/>
        </w:rPr>
        <w:t>Luke Garswood, Stuart Jenkinson, Charmaine Coleman. Absent: Belinda Hewitson and Kaye Regan</w:t>
      </w:r>
    </w:p>
    <w:p w:rsidR="00AD0D81" w:rsidRDefault="00AD0D81">
      <w:pPr>
        <w:pStyle w:val="BodyText"/>
      </w:pPr>
    </w:p>
    <w:p w:rsidR="00AD0D81" w:rsidRDefault="007E4DE1">
      <w:pPr>
        <w:pStyle w:val="BodyText"/>
        <w:ind w:left="1197" w:right="574"/>
        <w:jc w:val="both"/>
      </w:pPr>
      <w:r>
        <w:t xml:space="preserve">The </w:t>
      </w:r>
      <w:r>
        <w:t>financial position of the organisation has been enhanced by successful applications for funding of a series of projects and an improved budgeting and expenditure monitoring framework. This improved management of resources, largely the result of budgets and</w:t>
      </w:r>
      <w:r>
        <w:t xml:space="preserve"> monitoring processes established by our Administration Officer, Rewa Ward, has enabled the organisation to make a number of important investments including in the purchase of a new terminal server and database.</w:t>
      </w:r>
    </w:p>
    <w:p w:rsidR="00AD0D81" w:rsidRDefault="00AD0D81">
      <w:pPr>
        <w:pStyle w:val="BodyText"/>
      </w:pPr>
    </w:p>
    <w:p w:rsidR="00AD0D81" w:rsidRDefault="007E4DE1">
      <w:pPr>
        <w:pStyle w:val="Heading5"/>
        <w:spacing w:before="1"/>
      </w:pPr>
      <w:r>
        <w:t>Strategic Planning exercise</w:t>
      </w:r>
    </w:p>
    <w:p w:rsidR="00AD0D81" w:rsidRDefault="007E4DE1">
      <w:pPr>
        <w:pStyle w:val="BodyText"/>
        <w:spacing w:before="216"/>
        <w:ind w:left="1197" w:right="573"/>
        <w:jc w:val="both"/>
      </w:pPr>
      <w:r>
        <w:t>PWD(WA) receive</w:t>
      </w:r>
      <w:r>
        <w:t>d funding from Lotterywest to develop a strategic plan which is nearing completion by Mitch Messer, from Thinking Beyond. Members, Committee of Management and staff were all encouraged to have input. Thank you to those who have contributed to the strategic</w:t>
      </w:r>
      <w:r>
        <w:t xml:space="preserve"> planning exercise. We are now awaiting the final plan. This will be available for further feedback and comments</w:t>
      </w:r>
      <w:r>
        <w:rPr>
          <w:spacing w:val="-14"/>
        </w:rPr>
        <w:t xml:space="preserve"> </w:t>
      </w:r>
      <w:r>
        <w:t>shortly.</w:t>
      </w:r>
    </w:p>
    <w:p w:rsidR="00AD0D81" w:rsidRDefault="00AD0D81">
      <w:pPr>
        <w:pStyle w:val="BodyText"/>
        <w:spacing w:before="1"/>
      </w:pPr>
    </w:p>
    <w:p w:rsidR="00AD0D81" w:rsidRDefault="007E4DE1">
      <w:pPr>
        <w:pStyle w:val="Heading5"/>
      </w:pPr>
      <w:r>
        <w:t>Refurbishment</w:t>
      </w:r>
    </w:p>
    <w:p w:rsidR="00AD0D81" w:rsidRDefault="007E4DE1">
      <w:pPr>
        <w:pStyle w:val="BodyText"/>
        <w:spacing w:before="217"/>
        <w:ind w:left="1197" w:right="572"/>
        <w:jc w:val="both"/>
      </w:pPr>
      <w:r>
        <w:t>The Lotterywest has undertaken to refurbish Oasis Lotteries House and it is hoped work will commence towards the end of the year. The modernised building will be better able to cope with the demands of the busy organisations currently housed within.</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240"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4"/>
        <w:spacing w:before="245"/>
        <w:ind w:left="1202"/>
        <w:rPr>
          <w:rFonts w:ascii="Lucida Sans"/>
          <w:b/>
        </w:rPr>
      </w:pPr>
      <w:r>
        <w:rPr>
          <w:rFonts w:ascii="Lucida Sans"/>
          <w:b/>
          <w:color w:val="00009A"/>
        </w:rPr>
        <w:t>Capacity Building</w:t>
      </w:r>
    </w:p>
    <w:p w:rsidR="00AD0D81" w:rsidRDefault="007E4DE1">
      <w:pPr>
        <w:pStyle w:val="Heading5"/>
        <w:spacing w:before="166"/>
        <w:ind w:left="1202"/>
      </w:pPr>
      <w:r>
        <w:t>Snapshot</w:t>
      </w:r>
    </w:p>
    <w:p w:rsidR="00AD0D81" w:rsidRDefault="007E4DE1">
      <w:pPr>
        <w:pStyle w:val="BodyText"/>
        <w:spacing w:before="145"/>
        <w:ind w:left="1197" w:right="574"/>
        <w:jc w:val="both"/>
      </w:pPr>
      <w:r>
        <w:t>In the last financial year PWD(WA) substantially increased our focus on building the capacity of people with disability to have a say in their</w:t>
      </w:r>
      <w:r>
        <w:t xml:space="preserve"> own lives and as members of the community. Existing programs and the addition of some new project funding from the Disability Services Commission has resulted in the organisation delivering more than forty (40) training sessions and workshops to more than</w:t>
      </w:r>
      <w:r>
        <w:t xml:space="preserve"> 150 people with disability and family</w:t>
      </w:r>
      <w:r>
        <w:rPr>
          <w:spacing w:val="-2"/>
        </w:rPr>
        <w:t xml:space="preserve"> </w:t>
      </w:r>
      <w:r>
        <w:t>members.</w:t>
      </w:r>
    </w:p>
    <w:p w:rsidR="00AD0D81" w:rsidRDefault="007E4DE1">
      <w:pPr>
        <w:pStyle w:val="Heading1"/>
        <w:spacing w:before="213"/>
      </w:pPr>
      <w:r>
        <w:t>Self Advocacy WA</w:t>
      </w:r>
    </w:p>
    <w:p w:rsidR="00AD0D81" w:rsidRDefault="007E4DE1">
      <w:pPr>
        <w:pStyle w:val="BodyText"/>
        <w:spacing w:before="1"/>
        <w:rPr>
          <w:b/>
          <w:sz w:val="27"/>
        </w:rPr>
      </w:pPr>
      <w:r>
        <w:pict>
          <v:group id="_x0000_s2135" style="position:absolute;margin-left:117pt;margin-top:18.3pt;width:378pt;height:171.85pt;z-index:1216;mso-wrap-distance-left:0;mso-wrap-distance-right:0;mso-position-horizontal-relative:page" coordorigin="2340,366" coordsize="7560,3437">
            <v:shape id="_x0000_s2140" type="#_x0000_t75" style="position:absolute;left:2340;top:366;width:7560;height:3437">
              <v:imagedata r:id="rId10" o:title=""/>
            </v:shape>
            <v:line id="_x0000_s2139" style="position:absolute" from="2340,3799" to="9900,3799" strokeweight=".3pt"/>
            <v:line id="_x0000_s2138" style="position:absolute" from="2342,370" to="2342,3796" strokeweight=".24pt"/>
            <v:line id="_x0000_s2137" style="position:absolute" from="2340,368" to="9900,368" strokeweight=".2pt"/>
            <v:line id="_x0000_s2136" style="position:absolute" from="9898,371" to="9898,3797" strokeweight=".24pt"/>
            <w10:wrap type="topAndBottom" anchorx="page"/>
          </v:group>
        </w:pict>
      </w:r>
    </w:p>
    <w:p w:rsidR="00AD0D81" w:rsidRDefault="00AD0D81">
      <w:pPr>
        <w:pStyle w:val="BodyText"/>
        <w:spacing w:before="5"/>
        <w:rPr>
          <w:b/>
          <w:sz w:val="34"/>
        </w:rPr>
      </w:pPr>
    </w:p>
    <w:p w:rsidR="00AD0D81" w:rsidRDefault="007E4DE1">
      <w:pPr>
        <w:pStyle w:val="BodyText"/>
        <w:ind w:left="1197" w:right="572"/>
        <w:jc w:val="both"/>
      </w:pPr>
      <w:r>
        <w:t>Self Advocacy WA (SAWA) has approximately twenty members and meets monthly on a Saturday morning. SAWA supports adults with disability in understanding their rights and responsibilities, making their own choices and having a voice and being</w:t>
      </w:r>
      <w:r>
        <w:rPr>
          <w:spacing w:val="-9"/>
        </w:rPr>
        <w:t xml:space="preserve"> </w:t>
      </w:r>
      <w:r>
        <w:t>heard.</w:t>
      </w:r>
    </w:p>
    <w:p w:rsidR="00AD0D81" w:rsidRDefault="00AD0D81">
      <w:pPr>
        <w:pStyle w:val="BodyText"/>
        <w:spacing w:before="1"/>
        <w:rPr>
          <w:sz w:val="22"/>
        </w:rPr>
      </w:pPr>
    </w:p>
    <w:p w:rsidR="00AD0D81" w:rsidRDefault="007E4DE1">
      <w:pPr>
        <w:pStyle w:val="BodyText"/>
        <w:ind w:left="1197" w:right="574"/>
        <w:jc w:val="both"/>
      </w:pPr>
      <w:r>
        <w:t>With th</w:t>
      </w:r>
      <w:r>
        <w:t>e assistance of a small non-recurrent increase in the funding for Self Advocacy WA we have been able to invest additional time in the development of this group. During the year we have supported SAWA to develop a strategic plan for the next two years, deve</w:t>
      </w:r>
      <w:r>
        <w:t>loped a promotional brochure and poster and workshopped and devised a new Member Rights and Responsibilities policy.</w:t>
      </w:r>
    </w:p>
    <w:p w:rsidR="00AD0D81" w:rsidRDefault="00AD0D81">
      <w:pPr>
        <w:pStyle w:val="BodyText"/>
        <w:spacing w:before="11"/>
        <w:rPr>
          <w:sz w:val="21"/>
        </w:rPr>
      </w:pPr>
    </w:p>
    <w:p w:rsidR="00AD0D81" w:rsidRDefault="007E4DE1">
      <w:pPr>
        <w:pStyle w:val="BodyText"/>
        <w:spacing w:before="1"/>
        <w:ind w:left="1197" w:right="574"/>
        <w:jc w:val="both"/>
      </w:pPr>
      <w:r>
        <w:t>In January 2008 Ross Boaden from Curtin University attended the SAWA meeting and consulted with members for his research into person centred planning and community living options. During August the DSC has been invited to consult with the group for the Lon</w:t>
      </w:r>
      <w:r>
        <w:t>g term disability</w:t>
      </w:r>
      <w:r>
        <w:rPr>
          <w:spacing w:val="-1"/>
        </w:rPr>
        <w:t xml:space="preserve"> </w:t>
      </w:r>
      <w:r>
        <w:t>plan.</w:t>
      </w:r>
    </w:p>
    <w:p w:rsidR="00AD0D81" w:rsidRDefault="00AD0D81">
      <w:pPr>
        <w:pStyle w:val="BodyText"/>
        <w:rPr>
          <w:sz w:val="22"/>
        </w:rPr>
      </w:pPr>
    </w:p>
    <w:p w:rsidR="00AD0D81" w:rsidRDefault="007E4DE1">
      <w:pPr>
        <w:pStyle w:val="BodyText"/>
        <w:ind w:left="1197" w:right="576"/>
        <w:jc w:val="both"/>
      </w:pPr>
      <w:r>
        <w:t>The office bearers for 2007-2008 are: Chairperson – Ian Grose, Deputy Chairperson – Karen Smith, Secretary – Joyce Airey, Assistant Secretary – Wendy Jaggard, Treasurer</w:t>
      </w:r>
    </w:p>
    <w:p w:rsidR="00AD0D81" w:rsidRDefault="007E4DE1">
      <w:pPr>
        <w:pStyle w:val="BodyText"/>
        <w:ind w:left="1197"/>
        <w:jc w:val="both"/>
      </w:pPr>
      <w:r>
        <w:t>– Karen Smith.</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288"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w:t>
      </w:r>
      <w:r>
        <w:t>-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1"/>
        <w:spacing w:before="247"/>
      </w:pPr>
      <w:r>
        <w:t>Self Advocacy WA (cont)</w:t>
      </w:r>
    </w:p>
    <w:p w:rsidR="00AD0D81" w:rsidRDefault="007E4DE1">
      <w:pPr>
        <w:pStyle w:val="BodyText"/>
        <w:spacing w:before="217"/>
        <w:ind w:left="1197" w:right="575"/>
        <w:jc w:val="both"/>
      </w:pPr>
      <w:r>
        <w:t>Due to the focus of SAWA on personal development the group determined that office bearers are limited to a two year term in each role. An election for the positions of Secretary and Assistant S</w:t>
      </w:r>
      <w:r>
        <w:t>ecretary will be held on 16 August 2008.</w:t>
      </w:r>
    </w:p>
    <w:p w:rsidR="00AD0D81" w:rsidRDefault="00AD0D81">
      <w:pPr>
        <w:pStyle w:val="BodyText"/>
        <w:spacing w:before="11"/>
        <w:rPr>
          <w:sz w:val="21"/>
        </w:rPr>
      </w:pPr>
    </w:p>
    <w:p w:rsidR="00AD0D81" w:rsidRDefault="007E4DE1">
      <w:pPr>
        <w:pStyle w:val="BodyText"/>
        <w:ind w:left="1197" w:right="574"/>
        <w:jc w:val="both"/>
      </w:pPr>
      <w:r>
        <w:t>During the remainder of 2008 and 2009 the group has determined that they will seek guest speakers and training opportunities around the issues of women’s health and men’s health, personal safety, communication skil</w:t>
      </w:r>
      <w:r>
        <w:t>ls, decision-making and choice, managing our money and individual goal setting/planning for the future.</w:t>
      </w:r>
    </w:p>
    <w:p w:rsidR="00AD0D81" w:rsidRDefault="00AD0D81">
      <w:pPr>
        <w:pStyle w:val="BodyText"/>
        <w:rPr>
          <w:sz w:val="22"/>
        </w:rPr>
      </w:pPr>
    </w:p>
    <w:p w:rsidR="00AD0D81" w:rsidRDefault="007E4DE1">
      <w:pPr>
        <w:pStyle w:val="BodyText"/>
        <w:ind w:left="1197"/>
      </w:pPr>
      <w:r>
        <w:t>SAWA is ably supported by Stuart Jenkinson and Bobby Smith.</w:t>
      </w:r>
    </w:p>
    <w:p w:rsidR="00AD0D81" w:rsidRDefault="007E4DE1">
      <w:pPr>
        <w:pStyle w:val="BodyText"/>
        <w:spacing w:before="3"/>
        <w:rPr>
          <w:sz w:val="17"/>
        </w:rPr>
      </w:pPr>
      <w:r>
        <w:pict>
          <v:shape id="_x0000_s2134" type="#_x0000_t202" style="position:absolute;margin-left:83.5pt;margin-top:12.6pt;width:440.55pt;height:227.9pt;z-index:1264;mso-wrap-distance-left:0;mso-wrap-distance-right:0;mso-position-horizontal-relative:page" filled="f" strokeweight=".48pt">
            <v:textbox inset="0,0,0,0">
              <w:txbxContent>
                <w:p w:rsidR="00AD0D81" w:rsidRDefault="007E4DE1">
                  <w:pPr>
                    <w:spacing w:before="57" w:line="230" w:lineRule="auto"/>
                    <w:ind w:left="57" w:right="50"/>
                    <w:jc w:val="both"/>
                    <w:rPr>
                      <w:b/>
                      <w:i/>
                      <w:sz w:val="25"/>
                    </w:rPr>
                  </w:pPr>
                  <w:r>
                    <w:rPr>
                      <w:b/>
                      <w:i/>
                      <w:sz w:val="25"/>
                    </w:rPr>
                    <w:t>“I have been a member of Self Advocacy WA (SAWA) for many years. Attending</w:t>
                  </w:r>
                  <w:r>
                    <w:rPr>
                      <w:b/>
                      <w:i/>
                      <w:spacing w:val="-18"/>
                      <w:sz w:val="25"/>
                    </w:rPr>
                    <w:t xml:space="preserve"> </w:t>
                  </w:r>
                  <w:r>
                    <w:rPr>
                      <w:b/>
                      <w:i/>
                      <w:sz w:val="25"/>
                    </w:rPr>
                    <w:t>SAWA</w:t>
                  </w:r>
                  <w:r>
                    <w:rPr>
                      <w:b/>
                      <w:i/>
                      <w:spacing w:val="-19"/>
                      <w:sz w:val="25"/>
                    </w:rPr>
                    <w:t xml:space="preserve"> </w:t>
                  </w:r>
                  <w:r>
                    <w:rPr>
                      <w:b/>
                      <w:i/>
                      <w:sz w:val="25"/>
                    </w:rPr>
                    <w:t>meetings</w:t>
                  </w:r>
                  <w:r>
                    <w:rPr>
                      <w:b/>
                      <w:i/>
                      <w:spacing w:val="-18"/>
                      <w:sz w:val="25"/>
                    </w:rPr>
                    <w:t xml:space="preserve"> </w:t>
                  </w:r>
                  <w:r>
                    <w:rPr>
                      <w:b/>
                      <w:i/>
                      <w:sz w:val="25"/>
                    </w:rPr>
                    <w:t>has</w:t>
                  </w:r>
                  <w:r>
                    <w:rPr>
                      <w:b/>
                      <w:i/>
                      <w:spacing w:val="-19"/>
                      <w:sz w:val="25"/>
                    </w:rPr>
                    <w:t xml:space="preserve"> </w:t>
                  </w:r>
                  <w:r>
                    <w:rPr>
                      <w:b/>
                      <w:i/>
                      <w:sz w:val="25"/>
                    </w:rPr>
                    <w:t>helped</w:t>
                  </w:r>
                  <w:r>
                    <w:rPr>
                      <w:b/>
                      <w:i/>
                      <w:spacing w:val="-19"/>
                      <w:sz w:val="25"/>
                    </w:rPr>
                    <w:t xml:space="preserve"> </w:t>
                  </w:r>
                  <w:r>
                    <w:rPr>
                      <w:b/>
                      <w:i/>
                      <w:sz w:val="25"/>
                    </w:rPr>
                    <w:t>me</w:t>
                  </w:r>
                  <w:r>
                    <w:rPr>
                      <w:b/>
                      <w:i/>
                      <w:spacing w:val="-19"/>
                      <w:sz w:val="25"/>
                    </w:rPr>
                    <w:t xml:space="preserve"> </w:t>
                  </w:r>
                  <w:r>
                    <w:rPr>
                      <w:b/>
                      <w:i/>
                      <w:sz w:val="25"/>
                    </w:rPr>
                    <w:t>improve</w:t>
                  </w:r>
                  <w:r>
                    <w:rPr>
                      <w:b/>
                      <w:i/>
                      <w:spacing w:val="-18"/>
                      <w:sz w:val="25"/>
                    </w:rPr>
                    <w:t xml:space="preserve"> </w:t>
                  </w:r>
                  <w:r>
                    <w:rPr>
                      <w:b/>
                      <w:i/>
                      <w:sz w:val="25"/>
                    </w:rPr>
                    <w:t>my</w:t>
                  </w:r>
                  <w:r>
                    <w:rPr>
                      <w:b/>
                      <w:i/>
                      <w:spacing w:val="-19"/>
                      <w:sz w:val="25"/>
                    </w:rPr>
                    <w:t xml:space="preserve"> </w:t>
                  </w:r>
                  <w:r>
                    <w:rPr>
                      <w:b/>
                      <w:i/>
                      <w:sz w:val="25"/>
                    </w:rPr>
                    <w:t xml:space="preserve">self-confidence, </w:t>
                  </w:r>
                  <w:r>
                    <w:rPr>
                      <w:b/>
                      <w:i/>
                      <w:spacing w:val="5"/>
                      <w:sz w:val="25"/>
                    </w:rPr>
                    <w:t xml:space="preserve">better understand </w:t>
                  </w:r>
                  <w:r>
                    <w:rPr>
                      <w:b/>
                      <w:i/>
                      <w:spacing w:val="2"/>
                      <w:sz w:val="25"/>
                    </w:rPr>
                    <w:t xml:space="preserve">my </w:t>
                  </w:r>
                  <w:r>
                    <w:rPr>
                      <w:b/>
                      <w:i/>
                      <w:spacing w:val="5"/>
                      <w:sz w:val="25"/>
                    </w:rPr>
                    <w:t xml:space="preserve">rights </w:t>
                  </w:r>
                  <w:r>
                    <w:rPr>
                      <w:b/>
                      <w:i/>
                      <w:spacing w:val="3"/>
                      <w:sz w:val="25"/>
                    </w:rPr>
                    <w:t xml:space="preserve">and </w:t>
                  </w:r>
                  <w:r>
                    <w:rPr>
                      <w:b/>
                      <w:i/>
                      <w:spacing w:val="5"/>
                      <w:sz w:val="25"/>
                    </w:rPr>
                    <w:t xml:space="preserve">responsibilities </w:t>
                  </w:r>
                  <w:r>
                    <w:rPr>
                      <w:b/>
                      <w:i/>
                      <w:spacing w:val="3"/>
                      <w:sz w:val="25"/>
                    </w:rPr>
                    <w:t xml:space="preserve">and learn about </w:t>
                  </w:r>
                  <w:r>
                    <w:rPr>
                      <w:b/>
                      <w:i/>
                      <w:sz w:val="25"/>
                    </w:rPr>
                    <w:t>meeting procedures. I have held the positions of Secretary,</w:t>
                  </w:r>
                  <w:r>
                    <w:rPr>
                      <w:b/>
                      <w:i/>
                      <w:spacing w:val="-48"/>
                      <w:sz w:val="25"/>
                    </w:rPr>
                    <w:t xml:space="preserve"> </w:t>
                  </w:r>
                  <w:r>
                    <w:rPr>
                      <w:b/>
                      <w:i/>
                      <w:sz w:val="25"/>
                    </w:rPr>
                    <w:t xml:space="preserve">Treasurer and Deputy Chairperson. I am currently the Chairperson of the group </w:t>
                  </w:r>
                  <w:r>
                    <w:rPr>
                      <w:b/>
                      <w:i/>
                      <w:spacing w:val="2"/>
                      <w:sz w:val="25"/>
                    </w:rPr>
                    <w:t xml:space="preserve">and </w:t>
                  </w:r>
                  <w:r>
                    <w:rPr>
                      <w:b/>
                      <w:i/>
                      <w:spacing w:val="1"/>
                      <w:sz w:val="25"/>
                    </w:rPr>
                    <w:t xml:space="preserve">am </w:t>
                  </w:r>
                  <w:r>
                    <w:rPr>
                      <w:b/>
                      <w:i/>
                      <w:spacing w:val="3"/>
                      <w:sz w:val="25"/>
                    </w:rPr>
                    <w:t xml:space="preserve">enjoying </w:t>
                  </w:r>
                  <w:r>
                    <w:rPr>
                      <w:b/>
                      <w:i/>
                      <w:spacing w:val="2"/>
                      <w:sz w:val="25"/>
                    </w:rPr>
                    <w:t xml:space="preserve">the </w:t>
                  </w:r>
                  <w:r>
                    <w:rPr>
                      <w:b/>
                      <w:i/>
                      <w:spacing w:val="3"/>
                      <w:sz w:val="25"/>
                    </w:rPr>
                    <w:t xml:space="preserve">leadership </w:t>
                  </w:r>
                  <w:r>
                    <w:rPr>
                      <w:b/>
                      <w:i/>
                      <w:spacing w:val="2"/>
                      <w:sz w:val="25"/>
                    </w:rPr>
                    <w:t xml:space="preserve">role </w:t>
                  </w:r>
                  <w:r>
                    <w:rPr>
                      <w:b/>
                      <w:i/>
                      <w:sz w:val="25"/>
                    </w:rPr>
                    <w:t xml:space="preserve">and </w:t>
                  </w:r>
                  <w:r>
                    <w:rPr>
                      <w:b/>
                      <w:i/>
                      <w:spacing w:val="1"/>
                      <w:sz w:val="25"/>
                    </w:rPr>
                    <w:t xml:space="preserve">being able </w:t>
                  </w:r>
                  <w:r>
                    <w:rPr>
                      <w:b/>
                      <w:i/>
                      <w:sz w:val="25"/>
                    </w:rPr>
                    <w:t xml:space="preserve">to </w:t>
                  </w:r>
                  <w:r>
                    <w:rPr>
                      <w:b/>
                      <w:i/>
                      <w:spacing w:val="1"/>
                      <w:sz w:val="25"/>
                    </w:rPr>
                    <w:t xml:space="preserve">help </w:t>
                  </w:r>
                  <w:r>
                    <w:rPr>
                      <w:b/>
                      <w:i/>
                      <w:spacing w:val="2"/>
                      <w:sz w:val="25"/>
                    </w:rPr>
                    <w:t xml:space="preserve">other </w:t>
                  </w:r>
                  <w:r>
                    <w:rPr>
                      <w:b/>
                      <w:i/>
                      <w:sz w:val="25"/>
                    </w:rPr>
                    <w:t>members</w:t>
                  </w:r>
                  <w:r>
                    <w:rPr>
                      <w:b/>
                      <w:i/>
                      <w:spacing w:val="-21"/>
                      <w:sz w:val="25"/>
                    </w:rPr>
                    <w:t xml:space="preserve"> </w:t>
                  </w:r>
                  <w:r>
                    <w:rPr>
                      <w:b/>
                      <w:i/>
                      <w:sz w:val="25"/>
                    </w:rPr>
                    <w:t>of</w:t>
                  </w:r>
                  <w:r>
                    <w:rPr>
                      <w:b/>
                      <w:i/>
                      <w:spacing w:val="-21"/>
                      <w:sz w:val="25"/>
                    </w:rPr>
                    <w:t xml:space="preserve"> </w:t>
                  </w:r>
                  <w:r>
                    <w:rPr>
                      <w:b/>
                      <w:i/>
                      <w:sz w:val="25"/>
                    </w:rPr>
                    <w:t>the</w:t>
                  </w:r>
                  <w:r>
                    <w:rPr>
                      <w:b/>
                      <w:i/>
                      <w:spacing w:val="-21"/>
                      <w:sz w:val="25"/>
                    </w:rPr>
                    <w:t xml:space="preserve"> </w:t>
                  </w:r>
                  <w:r>
                    <w:rPr>
                      <w:b/>
                      <w:i/>
                      <w:sz w:val="25"/>
                    </w:rPr>
                    <w:t>group,</w:t>
                  </w:r>
                  <w:r>
                    <w:rPr>
                      <w:b/>
                      <w:i/>
                      <w:spacing w:val="-21"/>
                      <w:sz w:val="25"/>
                    </w:rPr>
                    <w:t xml:space="preserve"> </w:t>
                  </w:r>
                  <w:r>
                    <w:rPr>
                      <w:b/>
                      <w:i/>
                      <w:sz w:val="25"/>
                    </w:rPr>
                    <w:t>many</w:t>
                  </w:r>
                  <w:r>
                    <w:rPr>
                      <w:b/>
                      <w:i/>
                      <w:spacing w:val="-21"/>
                      <w:sz w:val="25"/>
                    </w:rPr>
                    <w:t xml:space="preserve"> </w:t>
                  </w:r>
                  <w:r>
                    <w:rPr>
                      <w:b/>
                      <w:i/>
                      <w:sz w:val="25"/>
                    </w:rPr>
                    <w:t>of</w:t>
                  </w:r>
                  <w:r>
                    <w:rPr>
                      <w:b/>
                      <w:i/>
                      <w:spacing w:val="-21"/>
                      <w:sz w:val="25"/>
                    </w:rPr>
                    <w:t xml:space="preserve"> </w:t>
                  </w:r>
                  <w:r>
                    <w:rPr>
                      <w:b/>
                      <w:i/>
                      <w:sz w:val="25"/>
                    </w:rPr>
                    <w:t>which</w:t>
                  </w:r>
                  <w:r>
                    <w:rPr>
                      <w:b/>
                      <w:i/>
                      <w:spacing w:val="-21"/>
                      <w:sz w:val="25"/>
                    </w:rPr>
                    <w:t xml:space="preserve"> </w:t>
                  </w:r>
                  <w:r>
                    <w:rPr>
                      <w:b/>
                      <w:i/>
                      <w:sz w:val="25"/>
                    </w:rPr>
                    <w:t>have</w:t>
                  </w:r>
                  <w:r>
                    <w:rPr>
                      <w:b/>
                      <w:i/>
                      <w:spacing w:val="-21"/>
                      <w:sz w:val="25"/>
                    </w:rPr>
                    <w:t xml:space="preserve"> </w:t>
                  </w:r>
                  <w:r>
                    <w:rPr>
                      <w:b/>
                      <w:i/>
                      <w:sz w:val="25"/>
                    </w:rPr>
                    <w:t>become</w:t>
                  </w:r>
                  <w:r>
                    <w:rPr>
                      <w:b/>
                      <w:i/>
                      <w:spacing w:val="-21"/>
                      <w:sz w:val="25"/>
                    </w:rPr>
                    <w:t xml:space="preserve"> </w:t>
                  </w:r>
                  <w:r>
                    <w:rPr>
                      <w:b/>
                      <w:i/>
                      <w:sz w:val="25"/>
                    </w:rPr>
                    <w:t>good</w:t>
                  </w:r>
                  <w:r>
                    <w:rPr>
                      <w:b/>
                      <w:i/>
                      <w:spacing w:val="-21"/>
                      <w:sz w:val="25"/>
                    </w:rPr>
                    <w:t xml:space="preserve"> </w:t>
                  </w:r>
                  <w:r>
                    <w:rPr>
                      <w:b/>
                      <w:i/>
                      <w:sz w:val="25"/>
                    </w:rPr>
                    <w:t>friends.</w:t>
                  </w:r>
                  <w:r>
                    <w:rPr>
                      <w:b/>
                      <w:i/>
                      <w:spacing w:val="-21"/>
                      <w:sz w:val="25"/>
                    </w:rPr>
                    <w:t xml:space="preserve"> </w:t>
                  </w:r>
                  <w:r>
                    <w:rPr>
                      <w:b/>
                      <w:i/>
                      <w:sz w:val="25"/>
                    </w:rPr>
                    <w:t>With the</w:t>
                  </w:r>
                  <w:r>
                    <w:rPr>
                      <w:b/>
                      <w:i/>
                      <w:spacing w:val="-28"/>
                      <w:sz w:val="25"/>
                    </w:rPr>
                    <w:t xml:space="preserve"> </w:t>
                  </w:r>
                  <w:r>
                    <w:rPr>
                      <w:b/>
                      <w:i/>
                      <w:sz w:val="25"/>
                    </w:rPr>
                    <w:t>skills</w:t>
                  </w:r>
                  <w:r>
                    <w:rPr>
                      <w:b/>
                      <w:i/>
                      <w:spacing w:val="-28"/>
                      <w:sz w:val="25"/>
                    </w:rPr>
                    <w:t xml:space="preserve"> </w:t>
                  </w:r>
                  <w:r>
                    <w:rPr>
                      <w:b/>
                      <w:i/>
                      <w:sz w:val="25"/>
                    </w:rPr>
                    <w:t>gained</w:t>
                  </w:r>
                  <w:r>
                    <w:rPr>
                      <w:b/>
                      <w:i/>
                      <w:spacing w:val="-28"/>
                      <w:sz w:val="25"/>
                    </w:rPr>
                    <w:t xml:space="preserve"> </w:t>
                  </w:r>
                  <w:r>
                    <w:rPr>
                      <w:b/>
                      <w:i/>
                      <w:sz w:val="25"/>
                    </w:rPr>
                    <w:t>by</w:t>
                  </w:r>
                  <w:r>
                    <w:rPr>
                      <w:b/>
                      <w:i/>
                      <w:spacing w:val="-28"/>
                      <w:sz w:val="25"/>
                    </w:rPr>
                    <w:t xml:space="preserve"> </w:t>
                  </w:r>
                  <w:r>
                    <w:rPr>
                      <w:b/>
                      <w:i/>
                      <w:sz w:val="25"/>
                    </w:rPr>
                    <w:t>being</w:t>
                  </w:r>
                  <w:r>
                    <w:rPr>
                      <w:b/>
                      <w:i/>
                      <w:spacing w:val="-28"/>
                      <w:sz w:val="25"/>
                    </w:rPr>
                    <w:t xml:space="preserve"> </w:t>
                  </w:r>
                  <w:r>
                    <w:rPr>
                      <w:b/>
                      <w:i/>
                      <w:sz w:val="25"/>
                    </w:rPr>
                    <w:t>a</w:t>
                  </w:r>
                  <w:r>
                    <w:rPr>
                      <w:b/>
                      <w:i/>
                      <w:spacing w:val="-28"/>
                      <w:sz w:val="25"/>
                    </w:rPr>
                    <w:t xml:space="preserve"> </w:t>
                  </w:r>
                  <w:r>
                    <w:rPr>
                      <w:b/>
                      <w:i/>
                      <w:sz w:val="25"/>
                    </w:rPr>
                    <w:t>member</w:t>
                  </w:r>
                  <w:r>
                    <w:rPr>
                      <w:b/>
                      <w:i/>
                      <w:spacing w:val="-28"/>
                      <w:sz w:val="25"/>
                    </w:rPr>
                    <w:t xml:space="preserve"> </w:t>
                  </w:r>
                  <w:r>
                    <w:rPr>
                      <w:b/>
                      <w:i/>
                      <w:sz w:val="25"/>
                    </w:rPr>
                    <w:t>of</w:t>
                  </w:r>
                  <w:r>
                    <w:rPr>
                      <w:b/>
                      <w:i/>
                      <w:spacing w:val="-28"/>
                      <w:sz w:val="25"/>
                    </w:rPr>
                    <w:t xml:space="preserve"> </w:t>
                  </w:r>
                  <w:r>
                    <w:rPr>
                      <w:b/>
                      <w:i/>
                      <w:sz w:val="25"/>
                    </w:rPr>
                    <w:t>SAWA</w:t>
                  </w:r>
                  <w:r>
                    <w:rPr>
                      <w:b/>
                      <w:i/>
                      <w:spacing w:val="-28"/>
                      <w:sz w:val="25"/>
                    </w:rPr>
                    <w:t xml:space="preserve"> </w:t>
                  </w:r>
                  <w:r>
                    <w:rPr>
                      <w:b/>
                      <w:i/>
                      <w:sz w:val="25"/>
                    </w:rPr>
                    <w:t>and</w:t>
                  </w:r>
                  <w:r>
                    <w:rPr>
                      <w:b/>
                      <w:i/>
                      <w:spacing w:val="-28"/>
                      <w:sz w:val="25"/>
                    </w:rPr>
                    <w:t xml:space="preserve"> </w:t>
                  </w:r>
                  <w:r>
                    <w:rPr>
                      <w:b/>
                      <w:i/>
                      <w:sz w:val="25"/>
                    </w:rPr>
                    <w:t>with</w:t>
                  </w:r>
                  <w:r>
                    <w:rPr>
                      <w:b/>
                      <w:i/>
                      <w:spacing w:val="-28"/>
                      <w:sz w:val="25"/>
                    </w:rPr>
                    <w:t xml:space="preserve"> </w:t>
                  </w:r>
                  <w:r>
                    <w:rPr>
                      <w:b/>
                      <w:i/>
                      <w:sz w:val="25"/>
                    </w:rPr>
                    <w:t>the</w:t>
                  </w:r>
                  <w:r>
                    <w:rPr>
                      <w:b/>
                      <w:i/>
                      <w:spacing w:val="-28"/>
                      <w:sz w:val="25"/>
                    </w:rPr>
                    <w:t xml:space="preserve"> </w:t>
                  </w:r>
                  <w:r>
                    <w:rPr>
                      <w:b/>
                      <w:i/>
                      <w:sz w:val="25"/>
                    </w:rPr>
                    <w:t>assistance</w:t>
                  </w:r>
                  <w:r>
                    <w:rPr>
                      <w:b/>
                      <w:i/>
                      <w:spacing w:val="-28"/>
                      <w:sz w:val="25"/>
                    </w:rPr>
                    <w:t xml:space="preserve"> </w:t>
                  </w:r>
                  <w:r>
                    <w:rPr>
                      <w:b/>
                      <w:i/>
                      <w:sz w:val="25"/>
                    </w:rPr>
                    <w:t xml:space="preserve">of PWD(WA) my wife and I were able sort out a problem that had </w:t>
                  </w:r>
                  <w:r>
                    <w:rPr>
                      <w:b/>
                      <w:i/>
                      <w:sz w:val="25"/>
                    </w:rPr>
                    <w:t>been affecting our lives for a long time. By being a member of SAWA and with</w:t>
                  </w:r>
                  <w:r>
                    <w:rPr>
                      <w:b/>
                      <w:i/>
                      <w:spacing w:val="-18"/>
                      <w:sz w:val="25"/>
                    </w:rPr>
                    <w:t xml:space="preserve"> </w:t>
                  </w:r>
                  <w:r>
                    <w:rPr>
                      <w:b/>
                      <w:i/>
                      <w:sz w:val="25"/>
                    </w:rPr>
                    <w:t>the</w:t>
                  </w:r>
                  <w:r>
                    <w:rPr>
                      <w:b/>
                      <w:i/>
                      <w:spacing w:val="-18"/>
                      <w:sz w:val="25"/>
                    </w:rPr>
                    <w:t xml:space="preserve"> </w:t>
                  </w:r>
                  <w:r>
                    <w:rPr>
                      <w:b/>
                      <w:i/>
                      <w:sz w:val="25"/>
                    </w:rPr>
                    <w:t>support</w:t>
                  </w:r>
                  <w:r>
                    <w:rPr>
                      <w:b/>
                      <w:i/>
                      <w:spacing w:val="-18"/>
                      <w:sz w:val="25"/>
                    </w:rPr>
                    <w:t xml:space="preserve"> </w:t>
                  </w:r>
                  <w:r>
                    <w:rPr>
                      <w:b/>
                      <w:i/>
                      <w:sz w:val="25"/>
                    </w:rPr>
                    <w:t>of</w:t>
                  </w:r>
                  <w:r>
                    <w:rPr>
                      <w:b/>
                      <w:i/>
                      <w:spacing w:val="-18"/>
                      <w:sz w:val="25"/>
                    </w:rPr>
                    <w:t xml:space="preserve"> </w:t>
                  </w:r>
                  <w:r>
                    <w:rPr>
                      <w:b/>
                      <w:i/>
                      <w:sz w:val="25"/>
                    </w:rPr>
                    <w:t>PWD(WA)</w:t>
                  </w:r>
                  <w:r>
                    <w:rPr>
                      <w:b/>
                      <w:i/>
                      <w:spacing w:val="-18"/>
                      <w:sz w:val="25"/>
                    </w:rPr>
                    <w:t xml:space="preserve"> </w:t>
                  </w:r>
                  <w:r>
                    <w:rPr>
                      <w:b/>
                      <w:i/>
                      <w:sz w:val="25"/>
                    </w:rPr>
                    <w:t>I</w:t>
                  </w:r>
                  <w:r>
                    <w:rPr>
                      <w:b/>
                      <w:i/>
                      <w:spacing w:val="-18"/>
                      <w:sz w:val="25"/>
                    </w:rPr>
                    <w:t xml:space="preserve"> </w:t>
                  </w:r>
                  <w:r>
                    <w:rPr>
                      <w:b/>
                      <w:i/>
                      <w:sz w:val="25"/>
                    </w:rPr>
                    <w:t>have</w:t>
                  </w:r>
                  <w:r>
                    <w:rPr>
                      <w:b/>
                      <w:i/>
                      <w:spacing w:val="-18"/>
                      <w:sz w:val="25"/>
                    </w:rPr>
                    <w:t xml:space="preserve"> </w:t>
                  </w:r>
                  <w:r>
                    <w:rPr>
                      <w:b/>
                      <w:i/>
                      <w:sz w:val="25"/>
                    </w:rPr>
                    <w:t>been</w:t>
                  </w:r>
                  <w:r>
                    <w:rPr>
                      <w:b/>
                      <w:i/>
                      <w:spacing w:val="-18"/>
                      <w:sz w:val="25"/>
                    </w:rPr>
                    <w:t xml:space="preserve"> </w:t>
                  </w:r>
                  <w:r>
                    <w:rPr>
                      <w:b/>
                      <w:i/>
                      <w:sz w:val="25"/>
                    </w:rPr>
                    <w:t>able</w:t>
                  </w:r>
                  <w:r>
                    <w:rPr>
                      <w:b/>
                      <w:i/>
                      <w:spacing w:val="-18"/>
                      <w:sz w:val="25"/>
                    </w:rPr>
                    <w:t xml:space="preserve"> </w:t>
                  </w:r>
                  <w:r>
                    <w:rPr>
                      <w:b/>
                      <w:i/>
                      <w:sz w:val="25"/>
                    </w:rPr>
                    <w:t>to</w:t>
                  </w:r>
                  <w:r>
                    <w:rPr>
                      <w:b/>
                      <w:i/>
                      <w:spacing w:val="-19"/>
                      <w:sz w:val="25"/>
                    </w:rPr>
                    <w:t xml:space="preserve"> </w:t>
                  </w:r>
                  <w:r>
                    <w:rPr>
                      <w:b/>
                      <w:i/>
                      <w:sz w:val="25"/>
                    </w:rPr>
                    <w:t>travel</w:t>
                  </w:r>
                  <w:r>
                    <w:rPr>
                      <w:b/>
                      <w:i/>
                      <w:spacing w:val="-18"/>
                      <w:sz w:val="25"/>
                    </w:rPr>
                    <w:t xml:space="preserve"> </w:t>
                  </w:r>
                  <w:r>
                    <w:rPr>
                      <w:b/>
                      <w:i/>
                      <w:sz w:val="25"/>
                    </w:rPr>
                    <w:t>interstate</w:t>
                  </w:r>
                  <w:r>
                    <w:rPr>
                      <w:b/>
                      <w:i/>
                      <w:spacing w:val="-18"/>
                      <w:sz w:val="25"/>
                    </w:rPr>
                    <w:t xml:space="preserve"> </w:t>
                  </w:r>
                  <w:r>
                    <w:rPr>
                      <w:b/>
                      <w:i/>
                      <w:sz w:val="25"/>
                    </w:rPr>
                    <w:t xml:space="preserve">and </w:t>
                  </w:r>
                  <w:r>
                    <w:rPr>
                      <w:b/>
                      <w:i/>
                      <w:spacing w:val="1"/>
                      <w:sz w:val="25"/>
                    </w:rPr>
                    <w:t xml:space="preserve">represent </w:t>
                  </w:r>
                  <w:r>
                    <w:rPr>
                      <w:b/>
                      <w:i/>
                      <w:sz w:val="25"/>
                    </w:rPr>
                    <w:t xml:space="preserve">the </w:t>
                  </w:r>
                  <w:r>
                    <w:rPr>
                      <w:b/>
                      <w:i/>
                      <w:spacing w:val="1"/>
                      <w:sz w:val="25"/>
                    </w:rPr>
                    <w:t xml:space="preserve">group </w:t>
                  </w:r>
                  <w:r>
                    <w:rPr>
                      <w:b/>
                      <w:i/>
                      <w:sz w:val="25"/>
                    </w:rPr>
                    <w:t xml:space="preserve">at </w:t>
                  </w:r>
                  <w:r>
                    <w:rPr>
                      <w:b/>
                      <w:i/>
                      <w:spacing w:val="1"/>
                      <w:sz w:val="25"/>
                    </w:rPr>
                    <w:t xml:space="preserve">Having </w:t>
                  </w:r>
                  <w:r>
                    <w:rPr>
                      <w:b/>
                      <w:i/>
                      <w:sz w:val="25"/>
                    </w:rPr>
                    <w:t xml:space="preserve">A Say </w:t>
                  </w:r>
                  <w:r>
                    <w:rPr>
                      <w:b/>
                      <w:i/>
                      <w:spacing w:val="1"/>
                      <w:sz w:val="25"/>
                    </w:rPr>
                    <w:t xml:space="preserve">conferences. Attending </w:t>
                  </w:r>
                  <w:r>
                    <w:rPr>
                      <w:b/>
                      <w:i/>
                      <w:spacing w:val="2"/>
                      <w:sz w:val="25"/>
                    </w:rPr>
                    <w:t xml:space="preserve">these </w:t>
                  </w:r>
                  <w:r>
                    <w:rPr>
                      <w:b/>
                      <w:i/>
                      <w:sz w:val="25"/>
                    </w:rPr>
                    <w:t>conferences</w:t>
                  </w:r>
                  <w:r>
                    <w:rPr>
                      <w:b/>
                      <w:i/>
                      <w:spacing w:val="-7"/>
                      <w:sz w:val="25"/>
                    </w:rPr>
                    <w:t xml:space="preserve"> </w:t>
                  </w:r>
                  <w:r>
                    <w:rPr>
                      <w:b/>
                      <w:i/>
                      <w:sz w:val="25"/>
                    </w:rPr>
                    <w:t>has</w:t>
                  </w:r>
                  <w:r>
                    <w:rPr>
                      <w:b/>
                      <w:i/>
                      <w:spacing w:val="-7"/>
                      <w:sz w:val="25"/>
                    </w:rPr>
                    <w:t xml:space="preserve"> </w:t>
                  </w:r>
                  <w:r>
                    <w:rPr>
                      <w:b/>
                      <w:i/>
                      <w:sz w:val="25"/>
                    </w:rPr>
                    <w:t>helped</w:t>
                  </w:r>
                  <w:r>
                    <w:rPr>
                      <w:b/>
                      <w:i/>
                      <w:spacing w:val="-7"/>
                      <w:sz w:val="25"/>
                    </w:rPr>
                    <w:t xml:space="preserve"> </w:t>
                  </w:r>
                  <w:r>
                    <w:rPr>
                      <w:b/>
                      <w:i/>
                      <w:sz w:val="25"/>
                    </w:rPr>
                    <w:t>me</w:t>
                  </w:r>
                  <w:r>
                    <w:rPr>
                      <w:b/>
                      <w:i/>
                      <w:spacing w:val="-7"/>
                      <w:sz w:val="25"/>
                    </w:rPr>
                    <w:t xml:space="preserve"> </w:t>
                  </w:r>
                  <w:r>
                    <w:rPr>
                      <w:b/>
                      <w:i/>
                      <w:sz w:val="25"/>
                    </w:rPr>
                    <w:t>learn</w:t>
                  </w:r>
                  <w:r>
                    <w:rPr>
                      <w:b/>
                      <w:i/>
                      <w:spacing w:val="-7"/>
                      <w:sz w:val="25"/>
                    </w:rPr>
                    <w:t xml:space="preserve"> </w:t>
                  </w:r>
                  <w:r>
                    <w:rPr>
                      <w:b/>
                      <w:i/>
                      <w:sz w:val="25"/>
                    </w:rPr>
                    <w:t>about</w:t>
                  </w:r>
                  <w:r>
                    <w:rPr>
                      <w:b/>
                      <w:i/>
                      <w:spacing w:val="-7"/>
                      <w:sz w:val="25"/>
                    </w:rPr>
                    <w:t xml:space="preserve"> </w:t>
                  </w:r>
                  <w:r>
                    <w:rPr>
                      <w:b/>
                      <w:i/>
                      <w:sz w:val="25"/>
                    </w:rPr>
                    <w:t>the</w:t>
                  </w:r>
                  <w:r>
                    <w:rPr>
                      <w:b/>
                      <w:i/>
                      <w:spacing w:val="-7"/>
                      <w:sz w:val="25"/>
                    </w:rPr>
                    <w:t xml:space="preserve"> </w:t>
                  </w:r>
                  <w:r>
                    <w:rPr>
                      <w:b/>
                      <w:i/>
                      <w:sz w:val="25"/>
                    </w:rPr>
                    <w:t>issues</w:t>
                  </w:r>
                  <w:r>
                    <w:rPr>
                      <w:b/>
                      <w:i/>
                      <w:spacing w:val="-7"/>
                      <w:sz w:val="25"/>
                    </w:rPr>
                    <w:t xml:space="preserve"> </w:t>
                  </w:r>
                  <w:r>
                    <w:rPr>
                      <w:b/>
                      <w:i/>
                      <w:sz w:val="25"/>
                    </w:rPr>
                    <w:t>facing</w:t>
                  </w:r>
                  <w:r>
                    <w:rPr>
                      <w:b/>
                      <w:i/>
                      <w:spacing w:val="-7"/>
                      <w:sz w:val="25"/>
                    </w:rPr>
                    <w:t xml:space="preserve"> </w:t>
                  </w:r>
                  <w:r>
                    <w:rPr>
                      <w:b/>
                      <w:i/>
                      <w:sz w:val="25"/>
                    </w:rPr>
                    <w:t>other</w:t>
                  </w:r>
                  <w:r>
                    <w:rPr>
                      <w:b/>
                      <w:i/>
                      <w:spacing w:val="-7"/>
                      <w:sz w:val="25"/>
                    </w:rPr>
                    <w:t xml:space="preserve"> </w:t>
                  </w:r>
                  <w:r>
                    <w:rPr>
                      <w:b/>
                      <w:i/>
                      <w:sz w:val="25"/>
                    </w:rPr>
                    <w:t>people with disabilities from around Australia. Many of these issues are the same for people no matter where they live.“ Ian</w:t>
                  </w:r>
                  <w:r>
                    <w:rPr>
                      <w:b/>
                      <w:i/>
                      <w:spacing w:val="-27"/>
                      <w:sz w:val="25"/>
                    </w:rPr>
                    <w:t xml:space="preserve"> </w:t>
                  </w:r>
                  <w:r>
                    <w:rPr>
                      <w:b/>
                      <w:i/>
                      <w:sz w:val="25"/>
                    </w:rPr>
                    <w:t>Grose.</w:t>
                  </w:r>
                </w:p>
              </w:txbxContent>
            </v:textbox>
            <w10:wrap type="topAndBottom" anchorx="page"/>
          </v:shape>
        </w:pict>
      </w:r>
    </w:p>
    <w:p w:rsidR="00AD0D81" w:rsidRDefault="00AD0D81">
      <w:pPr>
        <w:pStyle w:val="BodyText"/>
        <w:spacing w:before="8"/>
        <w:rPr>
          <w:sz w:val="32"/>
        </w:rPr>
      </w:pPr>
    </w:p>
    <w:p w:rsidR="00AD0D81" w:rsidRDefault="007E4DE1">
      <w:pPr>
        <w:pStyle w:val="Heading1"/>
        <w:spacing w:before="1"/>
      </w:pPr>
      <w:r>
        <w:t>Developing Active Citizens</w:t>
      </w:r>
    </w:p>
    <w:p w:rsidR="00AD0D81" w:rsidRDefault="007E4DE1">
      <w:pPr>
        <w:pStyle w:val="BodyText"/>
        <w:spacing w:before="217"/>
        <w:ind w:left="1197" w:right="573"/>
        <w:jc w:val="both"/>
      </w:pPr>
      <w:r>
        <w:t>As reported in last year’s Annual Report PWD(WA) received funding through the Disa</w:t>
      </w:r>
      <w:r>
        <w:t>bility Services Commission’s Strategic Plan Implementation Grant to provide a training program to increase the capacity of people with disability to take up leadership roles within their community.</w:t>
      </w:r>
    </w:p>
    <w:p w:rsidR="00AD0D81" w:rsidRDefault="00AD0D81">
      <w:pPr>
        <w:pStyle w:val="BodyText"/>
        <w:rPr>
          <w:sz w:val="22"/>
        </w:rPr>
      </w:pPr>
    </w:p>
    <w:p w:rsidR="00AD0D81" w:rsidRDefault="007E4DE1">
      <w:pPr>
        <w:pStyle w:val="BodyText"/>
        <w:ind w:left="1197" w:right="573"/>
        <w:jc w:val="both"/>
      </w:pPr>
      <w:r>
        <w:t>The program, known as Developing Active Citizens, ran ove</w:t>
      </w:r>
      <w:r>
        <w:t xml:space="preserve">r twelve months and con- cluded with a Graduation Ceremony in May 2008. The program included regular ses- sions with guest speakers who shared their personal and professional expertise on </w:t>
      </w:r>
      <w:r>
        <w:rPr>
          <w:spacing w:val="15"/>
        </w:rPr>
        <w:t>such  topics</w:t>
      </w:r>
      <w:r>
        <w:rPr>
          <w:spacing w:val="106"/>
        </w:rPr>
        <w:t xml:space="preserve"> </w:t>
      </w:r>
      <w:r>
        <w:rPr>
          <w:spacing w:val="10"/>
        </w:rPr>
        <w:t xml:space="preserve">as  </w:t>
      </w:r>
      <w:r>
        <w:rPr>
          <w:spacing w:val="12"/>
        </w:rPr>
        <w:t xml:space="preserve">the   </w:t>
      </w:r>
      <w:r>
        <w:rPr>
          <w:spacing w:val="15"/>
        </w:rPr>
        <w:t xml:space="preserve">history   </w:t>
      </w:r>
      <w:r>
        <w:rPr>
          <w:spacing w:val="10"/>
        </w:rPr>
        <w:t xml:space="preserve">of   </w:t>
      </w:r>
      <w:r>
        <w:rPr>
          <w:spacing w:val="16"/>
        </w:rPr>
        <w:t xml:space="preserve">disability   </w:t>
      </w:r>
      <w:r>
        <w:rPr>
          <w:spacing w:val="8"/>
        </w:rPr>
        <w:t xml:space="preserve">in   </w:t>
      </w:r>
      <w:r>
        <w:rPr>
          <w:spacing w:val="12"/>
        </w:rPr>
        <w:t xml:space="preserve">WA,   </w:t>
      </w:r>
      <w:r>
        <w:rPr>
          <w:spacing w:val="16"/>
        </w:rPr>
        <w:t xml:space="preserve">legislation </w:t>
      </w:r>
      <w:r>
        <w:t>supporting the rights of people with disability, working with government, advocacy, and public speaking. Luke Garswood and Stuart Jenkinson from PWD(WA) and Leanda Syme and Brenda Williamson from E-QUAL developed and implemented this</w:t>
      </w:r>
      <w:r>
        <w:rPr>
          <w:spacing w:val="-15"/>
        </w:rPr>
        <w:t xml:space="preserve"> </w:t>
      </w:r>
      <w:r>
        <w:t>program.</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336"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1"/>
        <w:spacing w:before="247"/>
      </w:pPr>
      <w:r>
        <w:t>Developing Active Citizens (cont)</w:t>
      </w:r>
    </w:p>
    <w:p w:rsidR="00AD0D81" w:rsidRDefault="007E4DE1">
      <w:pPr>
        <w:pStyle w:val="BodyText"/>
        <w:spacing w:before="217"/>
        <w:ind w:left="1197" w:right="574"/>
        <w:jc w:val="both"/>
      </w:pPr>
      <w:r>
        <w:t>Participants also received one-on-one support to achieve personal goals or take up additional learning opportunities. A number of parti</w:t>
      </w:r>
      <w:r>
        <w:t>cipants took up elective opportunities to visit Parliament House for the Budget Estimates, Attend afternoon tea at Parliament House with the Shadow Minister for Disability Services and engage in a mock debate in the Legislative Assembly chamber, and undert</w:t>
      </w:r>
      <w:r>
        <w:t>ake media training with Broadcaster Geraldine Mellet.</w:t>
      </w:r>
    </w:p>
    <w:p w:rsidR="00AD0D81" w:rsidRDefault="00AD0D81">
      <w:pPr>
        <w:pStyle w:val="BodyText"/>
        <w:rPr>
          <w:sz w:val="22"/>
        </w:rPr>
      </w:pPr>
    </w:p>
    <w:p w:rsidR="00AD0D81" w:rsidRDefault="007E4DE1">
      <w:pPr>
        <w:pStyle w:val="BodyText"/>
        <w:ind w:left="1197" w:right="574"/>
        <w:jc w:val="both"/>
      </w:pPr>
      <w:r>
        <w:t>Graduates of the program have reported they found the program very productive and Dr Ron Chalmers, Director General of the Disability Services Commission, congratulated PWD(WA) and E-QUAL for our colla</w:t>
      </w:r>
      <w:r>
        <w:t>boration on this very ‘purposeful’ program. One of the very positive outcomes of the program is the creation of a new group known as WANDA (Western Australian Network of Disability Advocates). This group is now meeting bi-monthly at PWD(WA) and is hoping t</w:t>
      </w:r>
      <w:r>
        <w:t>o expand its role to connect and support the development of disability</w:t>
      </w:r>
      <w:r>
        <w:rPr>
          <w:spacing w:val="-3"/>
        </w:rPr>
        <w:t xml:space="preserve"> </w:t>
      </w:r>
      <w:r>
        <w:t>advocates.</w:t>
      </w:r>
    </w:p>
    <w:p w:rsidR="00AD0D81" w:rsidRDefault="00AD0D81">
      <w:pPr>
        <w:pStyle w:val="BodyText"/>
        <w:rPr>
          <w:sz w:val="22"/>
        </w:rPr>
      </w:pPr>
    </w:p>
    <w:p w:rsidR="00AD0D81" w:rsidRDefault="007E4DE1">
      <w:pPr>
        <w:pStyle w:val="BodyText"/>
        <w:ind w:left="1197"/>
      </w:pPr>
      <w:r>
        <w:t>Graduates of the inaugural Developing Active Citizens Program are:</w:t>
      </w:r>
    </w:p>
    <w:p w:rsidR="00AD0D81" w:rsidRDefault="00AD0D81">
      <w:pPr>
        <w:pStyle w:val="BodyText"/>
        <w:spacing w:before="11"/>
        <w:rPr>
          <w:sz w:val="21"/>
        </w:rPr>
      </w:pPr>
    </w:p>
    <w:p w:rsidR="00AD0D81" w:rsidRDefault="007E4DE1">
      <w:pPr>
        <w:pStyle w:val="BodyText"/>
        <w:tabs>
          <w:tab w:val="left" w:pos="3254"/>
          <w:tab w:val="left" w:pos="5517"/>
          <w:tab w:val="left" w:pos="7209"/>
          <w:tab w:val="left" w:pos="9016"/>
        </w:tabs>
        <w:ind w:left="1197" w:right="669"/>
      </w:pPr>
      <w:r>
        <w:t>Patricia</w:t>
      </w:r>
      <w:r>
        <w:rPr>
          <w:spacing w:val="-3"/>
        </w:rPr>
        <w:t xml:space="preserve"> </w:t>
      </w:r>
      <w:r>
        <w:t>Anderson</w:t>
      </w:r>
      <w:r>
        <w:tab/>
        <w:t>Carme</w:t>
      </w:r>
      <w:r>
        <w:rPr>
          <w:spacing w:val="-2"/>
        </w:rPr>
        <w:t xml:space="preserve"> </w:t>
      </w:r>
      <w:r>
        <w:t>Elliot</w:t>
      </w:r>
      <w:r>
        <w:tab/>
        <w:t>Ronald</w:t>
      </w:r>
      <w:r>
        <w:rPr>
          <w:spacing w:val="-1"/>
        </w:rPr>
        <w:t xml:space="preserve"> </w:t>
      </w:r>
      <w:r>
        <w:t>Fisher</w:t>
      </w:r>
      <w:r>
        <w:tab/>
        <w:t>Sue</w:t>
      </w:r>
      <w:r>
        <w:rPr>
          <w:spacing w:val="-1"/>
        </w:rPr>
        <w:t xml:space="preserve"> </w:t>
      </w:r>
      <w:r>
        <w:t>Hartshorn</w:t>
      </w:r>
      <w:r>
        <w:tab/>
        <w:t>Richard Hill Rosalie</w:t>
      </w:r>
      <w:r>
        <w:rPr>
          <w:spacing w:val="-1"/>
        </w:rPr>
        <w:t xml:space="preserve"> </w:t>
      </w:r>
      <w:r>
        <w:t>Leaney</w:t>
      </w:r>
      <w:r>
        <w:tab/>
        <w:t>Monica McGhie</w:t>
      </w:r>
      <w:r>
        <w:tab/>
      </w:r>
      <w:r>
        <w:t>Robert Nelson Amanda Olsen Tony Santoro Lee</w:t>
      </w:r>
      <w:r>
        <w:rPr>
          <w:spacing w:val="-1"/>
        </w:rPr>
        <w:t xml:space="preserve"> </w:t>
      </w:r>
      <w:r>
        <w:t>Ugle</w:t>
      </w:r>
      <w:r>
        <w:tab/>
        <w:t>Lynette-Kay</w:t>
      </w:r>
      <w:r>
        <w:rPr>
          <w:spacing w:val="-1"/>
        </w:rPr>
        <w:t xml:space="preserve"> </w:t>
      </w:r>
      <w:r>
        <w:t>Wood</w:t>
      </w:r>
      <w:r>
        <w:tab/>
        <w:t>Lyn</w:t>
      </w:r>
      <w:r>
        <w:rPr>
          <w:spacing w:val="-1"/>
        </w:rPr>
        <w:t xml:space="preserve"> </w:t>
      </w:r>
      <w:r>
        <w:t>Young</w:t>
      </w:r>
    </w:p>
    <w:p w:rsidR="00AD0D81" w:rsidRDefault="007E4DE1">
      <w:pPr>
        <w:pStyle w:val="BodyText"/>
        <w:spacing w:before="6"/>
        <w:rPr>
          <w:sz w:val="17"/>
        </w:rPr>
      </w:pPr>
      <w:r>
        <w:pict>
          <v:shape id="_x0000_s2133" type="#_x0000_t202" style="position:absolute;margin-left:90.25pt;margin-top:12.8pt;width:431.55pt;height:85.9pt;z-index:1312;mso-wrap-distance-left:0;mso-wrap-distance-right:0;mso-position-horizontal-relative:page" filled="f" strokeweight=".48pt">
            <v:textbox inset="0,0,0,0">
              <w:txbxContent>
                <w:p w:rsidR="00AD0D81" w:rsidRDefault="007E4DE1">
                  <w:pPr>
                    <w:spacing w:before="56" w:line="230" w:lineRule="auto"/>
                    <w:ind w:left="57" w:right="50"/>
                    <w:jc w:val="both"/>
                    <w:rPr>
                      <w:b/>
                      <w:i/>
                      <w:sz w:val="25"/>
                    </w:rPr>
                  </w:pPr>
                  <w:r>
                    <w:rPr>
                      <w:b/>
                      <w:i/>
                      <w:sz w:val="25"/>
                    </w:rPr>
                    <w:t>“It</w:t>
                  </w:r>
                  <w:r>
                    <w:rPr>
                      <w:b/>
                      <w:i/>
                      <w:spacing w:val="-28"/>
                      <w:sz w:val="25"/>
                    </w:rPr>
                    <w:t xml:space="preserve"> </w:t>
                  </w:r>
                  <w:r>
                    <w:rPr>
                      <w:b/>
                      <w:i/>
                      <w:sz w:val="25"/>
                    </w:rPr>
                    <w:t>is</w:t>
                  </w:r>
                  <w:r>
                    <w:rPr>
                      <w:b/>
                      <w:i/>
                      <w:spacing w:val="-28"/>
                      <w:sz w:val="25"/>
                    </w:rPr>
                    <w:t xml:space="preserve"> </w:t>
                  </w:r>
                  <w:r>
                    <w:rPr>
                      <w:b/>
                      <w:i/>
                      <w:sz w:val="25"/>
                    </w:rPr>
                    <w:t>clear</w:t>
                  </w:r>
                  <w:r>
                    <w:rPr>
                      <w:b/>
                      <w:i/>
                      <w:spacing w:val="-28"/>
                      <w:sz w:val="25"/>
                    </w:rPr>
                    <w:t xml:space="preserve"> </w:t>
                  </w:r>
                  <w:r>
                    <w:rPr>
                      <w:b/>
                      <w:i/>
                      <w:sz w:val="25"/>
                    </w:rPr>
                    <w:t>that</w:t>
                  </w:r>
                  <w:r>
                    <w:rPr>
                      <w:b/>
                      <w:i/>
                      <w:spacing w:val="-28"/>
                      <w:sz w:val="25"/>
                    </w:rPr>
                    <w:t xml:space="preserve"> </w:t>
                  </w:r>
                  <w:r>
                    <w:rPr>
                      <w:b/>
                      <w:i/>
                      <w:sz w:val="25"/>
                    </w:rPr>
                    <w:t>the</w:t>
                  </w:r>
                  <w:r>
                    <w:rPr>
                      <w:b/>
                      <w:i/>
                      <w:spacing w:val="-28"/>
                      <w:sz w:val="25"/>
                    </w:rPr>
                    <w:t xml:space="preserve"> </w:t>
                  </w:r>
                  <w:r>
                    <w:rPr>
                      <w:b/>
                      <w:i/>
                      <w:sz w:val="25"/>
                    </w:rPr>
                    <w:t>outcomes</w:t>
                  </w:r>
                  <w:r>
                    <w:rPr>
                      <w:b/>
                      <w:i/>
                      <w:spacing w:val="-28"/>
                      <w:sz w:val="25"/>
                    </w:rPr>
                    <w:t xml:space="preserve"> </w:t>
                  </w:r>
                  <w:r>
                    <w:rPr>
                      <w:b/>
                      <w:i/>
                      <w:sz w:val="25"/>
                    </w:rPr>
                    <w:t>from</w:t>
                  </w:r>
                  <w:r>
                    <w:rPr>
                      <w:b/>
                      <w:i/>
                      <w:spacing w:val="-29"/>
                      <w:sz w:val="25"/>
                    </w:rPr>
                    <w:t xml:space="preserve"> </w:t>
                  </w:r>
                  <w:r>
                    <w:rPr>
                      <w:b/>
                      <w:i/>
                      <w:sz w:val="25"/>
                    </w:rPr>
                    <w:t>the</w:t>
                  </w:r>
                  <w:r>
                    <w:rPr>
                      <w:b/>
                      <w:i/>
                      <w:spacing w:val="-28"/>
                      <w:sz w:val="25"/>
                    </w:rPr>
                    <w:t xml:space="preserve"> </w:t>
                  </w:r>
                  <w:r>
                    <w:rPr>
                      <w:b/>
                      <w:i/>
                      <w:sz w:val="25"/>
                    </w:rPr>
                    <w:t>program</w:t>
                  </w:r>
                  <w:r>
                    <w:rPr>
                      <w:b/>
                      <w:i/>
                      <w:spacing w:val="-29"/>
                      <w:sz w:val="25"/>
                    </w:rPr>
                    <w:t xml:space="preserve"> </w:t>
                  </w:r>
                  <w:r>
                    <w:rPr>
                      <w:b/>
                      <w:i/>
                      <w:sz w:val="25"/>
                    </w:rPr>
                    <w:t>have</w:t>
                  </w:r>
                  <w:r>
                    <w:rPr>
                      <w:b/>
                      <w:i/>
                      <w:spacing w:val="-29"/>
                      <w:sz w:val="25"/>
                    </w:rPr>
                    <w:t xml:space="preserve"> </w:t>
                  </w:r>
                  <w:r>
                    <w:rPr>
                      <w:b/>
                      <w:i/>
                      <w:sz w:val="25"/>
                    </w:rPr>
                    <w:t>been</w:t>
                  </w:r>
                  <w:r>
                    <w:rPr>
                      <w:b/>
                      <w:i/>
                      <w:spacing w:val="-29"/>
                      <w:sz w:val="25"/>
                    </w:rPr>
                    <w:t xml:space="preserve"> </w:t>
                  </w:r>
                  <w:r>
                    <w:rPr>
                      <w:b/>
                      <w:i/>
                      <w:sz w:val="25"/>
                    </w:rPr>
                    <w:t>significant. The</w:t>
                  </w:r>
                  <w:r>
                    <w:rPr>
                      <w:b/>
                      <w:i/>
                      <w:spacing w:val="-10"/>
                      <w:sz w:val="25"/>
                    </w:rPr>
                    <w:t xml:space="preserve"> </w:t>
                  </w:r>
                  <w:r>
                    <w:rPr>
                      <w:b/>
                      <w:i/>
                      <w:sz w:val="25"/>
                    </w:rPr>
                    <w:t>confidence</w:t>
                  </w:r>
                  <w:r>
                    <w:rPr>
                      <w:b/>
                      <w:i/>
                      <w:spacing w:val="-10"/>
                      <w:sz w:val="25"/>
                    </w:rPr>
                    <w:t xml:space="preserve"> </w:t>
                  </w:r>
                  <w:r>
                    <w:rPr>
                      <w:b/>
                      <w:i/>
                      <w:sz w:val="25"/>
                    </w:rPr>
                    <w:t>and</w:t>
                  </w:r>
                  <w:r>
                    <w:rPr>
                      <w:b/>
                      <w:i/>
                      <w:spacing w:val="-10"/>
                      <w:sz w:val="25"/>
                    </w:rPr>
                    <w:t xml:space="preserve"> </w:t>
                  </w:r>
                  <w:r>
                    <w:rPr>
                      <w:b/>
                      <w:i/>
                      <w:sz w:val="25"/>
                    </w:rPr>
                    <w:t>leadership</w:t>
                  </w:r>
                  <w:r>
                    <w:rPr>
                      <w:b/>
                      <w:i/>
                      <w:spacing w:val="-10"/>
                      <w:sz w:val="25"/>
                    </w:rPr>
                    <w:t xml:space="preserve"> </w:t>
                  </w:r>
                  <w:r>
                    <w:rPr>
                      <w:b/>
                      <w:i/>
                      <w:sz w:val="25"/>
                    </w:rPr>
                    <w:t>capacity</w:t>
                  </w:r>
                  <w:r>
                    <w:rPr>
                      <w:b/>
                      <w:i/>
                      <w:spacing w:val="-10"/>
                      <w:sz w:val="25"/>
                    </w:rPr>
                    <w:t xml:space="preserve"> </w:t>
                  </w:r>
                  <w:r>
                    <w:rPr>
                      <w:b/>
                      <w:i/>
                      <w:sz w:val="25"/>
                    </w:rPr>
                    <w:t>of</w:t>
                  </w:r>
                  <w:r>
                    <w:rPr>
                      <w:b/>
                      <w:i/>
                      <w:spacing w:val="-10"/>
                      <w:sz w:val="25"/>
                    </w:rPr>
                    <w:t xml:space="preserve"> </w:t>
                  </w:r>
                  <w:r>
                    <w:rPr>
                      <w:b/>
                      <w:i/>
                      <w:sz w:val="25"/>
                    </w:rPr>
                    <w:t>participants</w:t>
                  </w:r>
                  <w:r>
                    <w:rPr>
                      <w:b/>
                      <w:i/>
                      <w:spacing w:val="-10"/>
                      <w:sz w:val="25"/>
                    </w:rPr>
                    <w:t xml:space="preserve"> </w:t>
                  </w:r>
                  <w:r>
                    <w:rPr>
                      <w:b/>
                      <w:i/>
                      <w:sz w:val="25"/>
                    </w:rPr>
                    <w:t>has</w:t>
                  </w:r>
                  <w:r>
                    <w:rPr>
                      <w:b/>
                      <w:i/>
                      <w:spacing w:val="-10"/>
                      <w:sz w:val="25"/>
                    </w:rPr>
                    <w:t xml:space="preserve"> </w:t>
                  </w:r>
                  <w:r>
                    <w:rPr>
                      <w:b/>
                      <w:i/>
                      <w:sz w:val="25"/>
                    </w:rPr>
                    <w:t>grown</w:t>
                  </w:r>
                  <w:r>
                    <w:rPr>
                      <w:b/>
                      <w:i/>
                      <w:spacing w:val="-10"/>
                      <w:sz w:val="25"/>
                    </w:rPr>
                    <w:t xml:space="preserve"> </w:t>
                  </w:r>
                  <w:r>
                    <w:rPr>
                      <w:b/>
                      <w:i/>
                      <w:sz w:val="25"/>
                    </w:rPr>
                    <w:t>as they built their knowledge and skills in key areas of citizenship. Congratulations to PWD and E-QUAL for collaborating on this very purposeful program. “ Dr Ron</w:t>
                  </w:r>
                  <w:r>
                    <w:rPr>
                      <w:b/>
                      <w:i/>
                      <w:spacing w:val="-38"/>
                      <w:sz w:val="25"/>
                    </w:rPr>
                    <w:t xml:space="preserve"> </w:t>
                  </w:r>
                  <w:r>
                    <w:rPr>
                      <w:b/>
                      <w:i/>
                      <w:sz w:val="25"/>
                    </w:rPr>
                    <w:t>Chalmers.</w:t>
                  </w:r>
                </w:p>
              </w:txbxContent>
            </v:textbox>
            <w10:wrap type="topAndBottom" anchorx="page"/>
          </v:shape>
        </w:pict>
      </w:r>
    </w:p>
    <w:p w:rsidR="00AD0D81" w:rsidRDefault="00AD0D81">
      <w:pPr>
        <w:pStyle w:val="BodyText"/>
        <w:spacing w:before="9"/>
        <w:rPr>
          <w:sz w:val="21"/>
        </w:rPr>
      </w:pPr>
    </w:p>
    <w:p w:rsidR="00AD0D81" w:rsidRDefault="007E4DE1">
      <w:pPr>
        <w:pStyle w:val="Heading1"/>
      </w:pPr>
      <w:r>
        <w:t>Enhancing Citizenship</w:t>
      </w:r>
    </w:p>
    <w:p w:rsidR="00AD0D81" w:rsidRDefault="007E4DE1">
      <w:pPr>
        <w:pStyle w:val="BodyText"/>
        <w:spacing w:before="217"/>
        <w:ind w:left="1197" w:right="575"/>
        <w:jc w:val="both"/>
      </w:pPr>
      <w:r>
        <w:t>Enhancing Citizenship is a joint PWD(WA)/Senses Foundation</w:t>
      </w:r>
      <w:r>
        <w:t xml:space="preserve"> Inc project funded by the Disability Services Commission.</w:t>
      </w:r>
    </w:p>
    <w:p w:rsidR="00AD0D81" w:rsidRDefault="00AD0D81">
      <w:pPr>
        <w:pStyle w:val="BodyText"/>
        <w:rPr>
          <w:sz w:val="22"/>
        </w:rPr>
      </w:pPr>
    </w:p>
    <w:p w:rsidR="00AD0D81" w:rsidRDefault="007E4DE1">
      <w:pPr>
        <w:pStyle w:val="BodyText"/>
        <w:ind w:left="1197" w:right="574"/>
        <w:jc w:val="both"/>
      </w:pPr>
      <w:r>
        <w:t>The aim of the project is to enhance the opportunities for up to 10 people who are living in Senses Foundation supported accommodation to become active citizens in their local</w:t>
      </w:r>
      <w:r>
        <w:rPr>
          <w:spacing w:val="-1"/>
        </w:rPr>
        <w:t xml:space="preserve"> </w:t>
      </w:r>
      <w:r>
        <w:t>community.</w:t>
      </w:r>
    </w:p>
    <w:p w:rsidR="00AD0D81" w:rsidRDefault="00AD0D81">
      <w:pPr>
        <w:pStyle w:val="BodyText"/>
        <w:rPr>
          <w:sz w:val="22"/>
        </w:rPr>
      </w:pPr>
    </w:p>
    <w:p w:rsidR="00AD0D81" w:rsidRDefault="007E4DE1">
      <w:pPr>
        <w:pStyle w:val="BodyText"/>
        <w:ind w:left="1197" w:right="573"/>
        <w:jc w:val="both"/>
      </w:pPr>
      <w:r>
        <w:t>Particip</w:t>
      </w:r>
      <w:r>
        <w:t>ants undertook a Citizenship training program developed and presented by PWD(WA). Merilyn McKie, the project worker from Senses Foundation, is working closely with individuals to source opportunities for people to express their citizenship. The project has</w:t>
      </w:r>
      <w:r>
        <w:t xml:space="preserve"> been a great success, empowering people with disability to develop an understanding of the valued role they have within the community.</w:t>
      </w:r>
    </w:p>
    <w:p w:rsidR="00AD0D81" w:rsidRDefault="00AD0D81">
      <w:pPr>
        <w:jc w:val="both"/>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360"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1"/>
        <w:spacing w:before="247"/>
      </w:pPr>
      <w:r>
        <w:t>Standard 9 Training</w:t>
      </w:r>
    </w:p>
    <w:p w:rsidR="00AD0D81" w:rsidRDefault="007E4DE1">
      <w:pPr>
        <w:pStyle w:val="BodyText"/>
        <w:spacing w:before="217"/>
        <w:ind w:left="1197" w:right="575"/>
        <w:jc w:val="both"/>
      </w:pPr>
      <w:r>
        <w:t>Paul Armishaw and Charmaine Coleman developed and delivered training on Standard 9 of the Disability Services Standards to around eighty employees of ACTIV Industries Embleton over a full day. Standard 9 addresses the protection of Human Rights and Freedom</w:t>
      </w:r>
      <w:r>
        <w:t xml:space="preserve"> from Neglect and Abuse.</w:t>
      </w:r>
    </w:p>
    <w:p w:rsidR="00AD0D81" w:rsidRDefault="00AD0D81">
      <w:pPr>
        <w:pStyle w:val="BodyText"/>
      </w:pPr>
    </w:p>
    <w:p w:rsidR="00AD0D81" w:rsidRDefault="007E4DE1">
      <w:pPr>
        <w:pStyle w:val="Heading1"/>
      </w:pPr>
      <w:r>
        <w:t>Family Leadership</w:t>
      </w:r>
    </w:p>
    <w:p w:rsidR="00AD0D81" w:rsidRDefault="007E4DE1">
      <w:pPr>
        <w:pStyle w:val="BodyText"/>
        <w:spacing w:before="217"/>
        <w:ind w:left="1197" w:right="573"/>
        <w:jc w:val="both"/>
      </w:pPr>
      <w:r>
        <w:t xml:space="preserve">Disability Services Commission and Carers WA funded PWD(WA) to conduct a series of workshops for parents and carers both in the metropolitan area and rural and remote areas. Workshops have been well attended and </w:t>
      </w:r>
      <w:r>
        <w:t>covered areas such as how to use the media, the political system, how to care for yourself and your family, the</w:t>
      </w:r>
      <w:r>
        <w:rPr>
          <w:spacing w:val="25"/>
        </w:rPr>
        <w:t xml:space="preserve"> </w:t>
      </w:r>
      <w:r>
        <w:t>most effective ways to advocate for yourself and your family member with a disability and how to understand the</w:t>
      </w:r>
      <w:r>
        <w:rPr>
          <w:spacing w:val="-1"/>
        </w:rPr>
        <w:t xml:space="preserve"> </w:t>
      </w:r>
      <w:r>
        <w:t>system.</w:t>
      </w:r>
    </w:p>
    <w:p w:rsidR="00AD0D81" w:rsidRDefault="00AD0D81">
      <w:pPr>
        <w:pStyle w:val="BodyText"/>
        <w:rPr>
          <w:sz w:val="22"/>
        </w:rPr>
      </w:pPr>
    </w:p>
    <w:p w:rsidR="00AD0D81" w:rsidRDefault="007E4DE1">
      <w:pPr>
        <w:pStyle w:val="BodyText"/>
        <w:ind w:left="1197" w:right="572"/>
        <w:jc w:val="both"/>
      </w:pPr>
      <w:r>
        <w:t>Excellent presentations</w:t>
      </w:r>
      <w:r>
        <w:t xml:space="preserve"> were provided by Geraldine Mellet, Vice Patron of PWD(WA) and a wonderful supporter, Kerry Allan Zinner, Dr Carmen Lawrence, Sharryn Jackson Federal Member for Hasluck, Dee Margetts, Ann O’Neill, Karen Brown (media consultant), parents Carol Franklin, Jea</w:t>
      </w:r>
      <w:r>
        <w:t>n O’Hart and Gaye Matthews who provided wonderful insights into their own experiences and strategies to deal with the ‘system’, Jo Warburton from Kalparrin and Carmen Dougall, a Carers WA counsellor. Presentations were provided on the Carers Recognition Ac</w:t>
      </w:r>
      <w:r>
        <w:t>t (Lois Gatley), the Equal Opportunity Act (Mark Newhouse), Disability Discrimination Act (Cheryl Collier) and Office of Health Review (Anne Donaldson). The Minister for Disability Services, the Hon Sheila McHale also attended one of the workshops.</w:t>
      </w:r>
    </w:p>
    <w:p w:rsidR="00AD0D81" w:rsidRDefault="00AD0D81">
      <w:pPr>
        <w:pStyle w:val="BodyText"/>
      </w:pPr>
    </w:p>
    <w:p w:rsidR="00AD0D81" w:rsidRDefault="007E4DE1">
      <w:pPr>
        <w:pStyle w:val="BodyText"/>
        <w:ind w:left="1197" w:right="572"/>
        <w:jc w:val="both"/>
      </w:pPr>
      <w:r>
        <w:t>We tha</w:t>
      </w:r>
      <w:r>
        <w:t>nk everyone who took the time to be involved in this project. Very positive feedback was received. The workshops were video linked to rural areas and it has been an experience to hear of some of the issues, concerns and extreme difficulties directly from f</w:t>
      </w:r>
      <w:r>
        <w:t>amily members in remote parts of</w:t>
      </w:r>
      <w:r>
        <w:rPr>
          <w:spacing w:val="-2"/>
        </w:rPr>
        <w:t xml:space="preserve"> </w:t>
      </w:r>
      <w:r>
        <w:t>WA.</w:t>
      </w:r>
    </w:p>
    <w:p w:rsidR="00AD0D81" w:rsidRDefault="00AD0D81">
      <w:pPr>
        <w:pStyle w:val="BodyText"/>
      </w:pPr>
    </w:p>
    <w:p w:rsidR="00AD0D81" w:rsidRDefault="007E4DE1">
      <w:pPr>
        <w:pStyle w:val="Heading1"/>
      </w:pPr>
      <w:r>
        <w:t>Media Awards Review</w:t>
      </w:r>
    </w:p>
    <w:p w:rsidR="00AD0D81" w:rsidRDefault="007E4DE1">
      <w:pPr>
        <w:pStyle w:val="BodyText"/>
        <w:spacing w:before="217"/>
        <w:ind w:left="1197" w:right="576"/>
        <w:jc w:val="both"/>
      </w:pPr>
      <w:r>
        <w:t>An internal review of the PWDWA Media Awards is underway to clarify the purpose of the awards, and find ways for it to be a more effective tool for engaging the media.</w:t>
      </w:r>
    </w:p>
    <w:p w:rsidR="00AD0D81" w:rsidRDefault="00AD0D81">
      <w:pPr>
        <w:pStyle w:val="BodyText"/>
        <w:rPr>
          <w:sz w:val="22"/>
        </w:rPr>
      </w:pPr>
    </w:p>
    <w:p w:rsidR="00AD0D81" w:rsidRDefault="007E4DE1">
      <w:pPr>
        <w:pStyle w:val="BodyText"/>
        <w:ind w:left="1197"/>
      </w:pPr>
      <w:r>
        <w:t>Some of the options currently</w:t>
      </w:r>
      <w:r>
        <w:t xml:space="preserve"> being explored are:</w:t>
      </w:r>
    </w:p>
    <w:p w:rsidR="00AD0D81" w:rsidRDefault="00AD0D81">
      <w:pPr>
        <w:pStyle w:val="BodyText"/>
        <w:rPr>
          <w:sz w:val="22"/>
        </w:rPr>
      </w:pPr>
    </w:p>
    <w:p w:rsidR="00AD0D81" w:rsidRDefault="007E4DE1">
      <w:pPr>
        <w:pStyle w:val="ListParagraph"/>
        <w:numPr>
          <w:ilvl w:val="0"/>
          <w:numId w:val="1"/>
        </w:numPr>
        <w:tabs>
          <w:tab w:val="left" w:pos="1539"/>
          <w:tab w:val="left" w:pos="1540"/>
        </w:tabs>
        <w:ind w:left="1539" w:right="576" w:hanging="342"/>
        <w:rPr>
          <w:rFonts w:ascii="Symbol"/>
          <w:sz w:val="24"/>
        </w:rPr>
      </w:pPr>
      <w:r>
        <w:rPr>
          <w:sz w:val="24"/>
        </w:rPr>
        <w:t>Having one major award only, with more specific criteria on what constitutes community awareness or positive community attitudes to</w:t>
      </w:r>
      <w:r>
        <w:rPr>
          <w:spacing w:val="-4"/>
          <w:sz w:val="24"/>
        </w:rPr>
        <w:t xml:space="preserve"> </w:t>
      </w:r>
      <w:r>
        <w:rPr>
          <w:sz w:val="24"/>
        </w:rPr>
        <w:t>disability</w:t>
      </w:r>
    </w:p>
    <w:p w:rsidR="00AD0D81" w:rsidRDefault="007E4DE1">
      <w:pPr>
        <w:pStyle w:val="ListParagraph"/>
        <w:numPr>
          <w:ilvl w:val="0"/>
          <w:numId w:val="1"/>
        </w:numPr>
        <w:tabs>
          <w:tab w:val="left" w:pos="1539"/>
          <w:tab w:val="left" w:pos="1540"/>
        </w:tabs>
        <w:ind w:left="1539" w:right="572" w:hanging="342"/>
        <w:rPr>
          <w:rFonts w:ascii="Symbol"/>
          <w:sz w:val="24"/>
        </w:rPr>
      </w:pPr>
      <w:r>
        <w:rPr>
          <w:sz w:val="24"/>
        </w:rPr>
        <w:t>Providing awareness training to journalists on how to positively report on people with disabilities and disability</w:t>
      </w:r>
      <w:r>
        <w:rPr>
          <w:spacing w:val="-1"/>
          <w:sz w:val="24"/>
        </w:rPr>
        <w:t xml:space="preserve"> </w:t>
      </w:r>
      <w:r>
        <w:rPr>
          <w:sz w:val="24"/>
        </w:rPr>
        <w:t>issues</w:t>
      </w:r>
    </w:p>
    <w:p w:rsidR="00AD0D81" w:rsidRDefault="007E4DE1">
      <w:pPr>
        <w:pStyle w:val="ListParagraph"/>
        <w:numPr>
          <w:ilvl w:val="0"/>
          <w:numId w:val="1"/>
        </w:numPr>
        <w:tabs>
          <w:tab w:val="left" w:pos="1558"/>
        </w:tabs>
        <w:ind w:left="1557" w:hanging="360"/>
        <w:jc w:val="both"/>
        <w:rPr>
          <w:rFonts w:ascii="Symbol"/>
          <w:sz w:val="24"/>
        </w:rPr>
      </w:pPr>
      <w:r>
        <w:rPr>
          <w:sz w:val="24"/>
        </w:rPr>
        <w:t>Joining with another organisation in their awards to the</w:t>
      </w:r>
      <w:r>
        <w:rPr>
          <w:spacing w:val="-2"/>
          <w:sz w:val="24"/>
        </w:rPr>
        <w:t xml:space="preserve"> </w:t>
      </w:r>
      <w:r>
        <w:rPr>
          <w:sz w:val="24"/>
        </w:rPr>
        <w:t>media.</w:t>
      </w:r>
    </w:p>
    <w:p w:rsidR="00AD0D81" w:rsidRDefault="00AD0D81">
      <w:pPr>
        <w:jc w:val="both"/>
        <w:rPr>
          <w:rFonts w:ascii="Symbol"/>
          <w:sz w:val="24"/>
        </w:rPr>
        <w:sectPr w:rsidR="00AD0D81">
          <w:pgSz w:w="12240" w:h="15840"/>
          <w:pgMar w:top="160" w:right="920" w:bottom="1360" w:left="300" w:header="0" w:footer="1097" w:gutter="0"/>
          <w:cols w:space="720"/>
        </w:sectPr>
      </w:pPr>
    </w:p>
    <w:p w:rsidR="00AD0D81" w:rsidRDefault="007E4DE1">
      <w:pPr>
        <w:pStyle w:val="BodyText"/>
        <w:spacing w:before="77"/>
        <w:ind w:left="117"/>
      </w:pPr>
      <w:r>
        <w:lastRenderedPageBreak/>
        <w:pict>
          <v:shape id="_x0000_s2132" type="#_x0000_t202" style="position:absolute;left:0;text-align:left;margin-left:338.8pt;margin-top:552.1pt;width:10.8pt;height:13.4pt;z-index:-17992;mso-position-horizontal-relative:page;mso-position-vertical-relative:page" filled="f" stroked="f">
            <v:textbox inset="0,0,0,0">
              <w:txbxContent>
                <w:p w:rsidR="00AD0D81" w:rsidRDefault="007E4DE1">
                  <w:pPr>
                    <w:pStyle w:val="BodyText"/>
                    <w:spacing w:line="267" w:lineRule="exact"/>
                    <w:rPr>
                      <w:rFonts w:ascii="Arial"/>
                    </w:rPr>
                  </w:pPr>
                  <w:r>
                    <w:rPr>
                      <w:rFonts w:ascii="Arial"/>
                      <w:spacing w:val="1"/>
                      <w:w w:val="99"/>
                    </w:rPr>
                    <w:t>%</w:t>
                  </w:r>
                </w:p>
              </w:txbxContent>
            </v:textbox>
            <w10:wrap anchorx="page" anchory="page"/>
          </v:shape>
        </w:pict>
      </w:r>
      <w:r>
        <w:rPr>
          <w:noProof/>
        </w:rPr>
        <w:drawing>
          <wp:anchor distT="0" distB="0" distL="0" distR="0" simplePos="0" relativeHeight="1744"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w:t>
      </w:r>
      <w:r>
        <w:t xml:space="preserve">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1"/>
        <w:spacing w:before="247"/>
      </w:pPr>
      <w:r>
        <w:t>Media Awards Review (cont)</w:t>
      </w:r>
    </w:p>
    <w:p w:rsidR="00AD0D81" w:rsidRDefault="007E4DE1">
      <w:pPr>
        <w:pStyle w:val="ListParagraph"/>
        <w:numPr>
          <w:ilvl w:val="0"/>
          <w:numId w:val="1"/>
        </w:numPr>
        <w:tabs>
          <w:tab w:val="left" w:pos="1557"/>
          <w:tab w:val="left" w:pos="1558"/>
        </w:tabs>
        <w:spacing w:before="217"/>
        <w:ind w:left="1557" w:hanging="360"/>
        <w:rPr>
          <w:rFonts w:ascii="Symbol"/>
          <w:sz w:val="24"/>
        </w:rPr>
      </w:pPr>
      <w:r>
        <w:rPr>
          <w:sz w:val="24"/>
        </w:rPr>
        <w:t>Involving media representatives in nominating and judging for the</w:t>
      </w:r>
      <w:r>
        <w:rPr>
          <w:spacing w:val="-8"/>
          <w:sz w:val="24"/>
        </w:rPr>
        <w:t xml:space="preserve"> </w:t>
      </w:r>
      <w:r>
        <w:rPr>
          <w:sz w:val="24"/>
        </w:rPr>
        <w:t>award.</w:t>
      </w:r>
    </w:p>
    <w:p w:rsidR="00AD0D81" w:rsidRDefault="00AD0D81">
      <w:pPr>
        <w:pStyle w:val="BodyText"/>
        <w:spacing w:before="11"/>
        <w:rPr>
          <w:sz w:val="21"/>
        </w:rPr>
      </w:pPr>
    </w:p>
    <w:p w:rsidR="00AD0D81" w:rsidRDefault="007E4DE1">
      <w:pPr>
        <w:pStyle w:val="BodyText"/>
        <w:ind w:left="1197" w:right="606"/>
      </w:pPr>
      <w:r>
        <w:t>Further information on the media awards and result of the review will be made available in the newsletter throughout the year.</w:t>
      </w:r>
    </w:p>
    <w:p w:rsidR="00AD0D81" w:rsidRDefault="00AD0D81">
      <w:pPr>
        <w:pStyle w:val="BodyText"/>
      </w:pPr>
    </w:p>
    <w:p w:rsidR="00AD0D81" w:rsidRDefault="007E4DE1">
      <w:pPr>
        <w:pStyle w:val="Heading1"/>
      </w:pPr>
      <w:r>
        <w:t>Individual Advocacy</w:t>
      </w:r>
    </w:p>
    <w:p w:rsidR="00AD0D81" w:rsidRDefault="007E4DE1">
      <w:pPr>
        <w:pStyle w:val="Heading5"/>
        <w:spacing w:before="217"/>
      </w:pPr>
      <w:r>
        <w:t>Snapshot</w:t>
      </w:r>
    </w:p>
    <w:p w:rsidR="00AD0D81" w:rsidRDefault="007E4DE1">
      <w:pPr>
        <w:pStyle w:val="BodyText"/>
        <w:spacing w:before="218"/>
        <w:ind w:left="1197" w:right="573"/>
        <w:jc w:val="both"/>
      </w:pPr>
      <w:r>
        <w:t>During 2007/08 PWD(WA) has provided individual advocacy support to more than 400 individuals through a range of programs funded by the Disability Services Commission and the Australian Government Department of Families, Housing</w:t>
      </w:r>
      <w:r>
        <w:t>, Communities and Indigenous Affairs. PWD(WA) has also ensured an effective voice for Western Australians with a disability through systemic advocacy on issues such as response times for multi purpose taxis, the United Nations Convention of the Rights of P</w:t>
      </w:r>
      <w:r>
        <w:t>ersons with a Disability and the policies of political parties in the Federal Election. Approximately 1000 calls requesting information on various disability matters have been responded to and we have recorded just over 35,000 website visits.</w:t>
      </w:r>
    </w:p>
    <w:p w:rsidR="00AD0D81" w:rsidRDefault="007E4DE1">
      <w:pPr>
        <w:pStyle w:val="BodyText"/>
        <w:spacing w:before="3"/>
        <w:rPr>
          <w:sz w:val="27"/>
        </w:rPr>
      </w:pPr>
      <w:r>
        <w:pict>
          <v:group id="_x0000_s2073" style="position:absolute;margin-left:72.8pt;margin-top:18.45pt;width:463.85pt;height:307.6pt;z-index:1696;mso-wrap-distance-left:0;mso-wrap-distance-right:0;mso-position-horizontal-relative:page" coordorigin="1456,369" coordsize="9277,6152">
            <v:rect id="_x0000_s2131" style="position:absolute;left:1514;top:369;width:9218;height:6150" filled="f" strokeweight=".06pt"/>
            <v:shape id="_x0000_s2130" style="position:absolute;left:4242;top:1537;width:1659;height:2259" coordorigin="4242,1537" coordsize="1659,2259" path="m4256,3796l4242,1537r14,l4334,1538r77,4l4488,1549r77,9l4641,1570r75,14l4791,1601r74,19l4938,1642r72,24l5082,1693r70,29l5222,1753r68,33l5357,1822r66,39l5488,1901r63,43l5613,1989r61,47l5733,2085r57,51l5846,2190r54,55l4256,3796xe" fillcolor="#9a9aff" stroked="f">
              <v:path arrowok="t"/>
            </v:shape>
            <v:shape id="_x0000_s2129" style="position:absolute;left:4224;top:1537;width:1676;height:2259" coordorigin="4225,1537" coordsize="1676,2259" path="m5900,2245r-54,-55l5790,2136r-57,-51l5674,2036r-61,-47l5551,1944r-63,-43l5423,1861r-66,-39l5290,1786r-68,-33l5152,1722r-70,-29l5010,1666r-72,-24l4865,1620r-74,-19l4716,1584r-75,-14l4565,1558r-77,-9l4411,1542r-77,-4l4256,1537r-21,l4225,1537r2,l4242,1537r14,2259l5900,2245xe" filled="f" strokeweight=".26428mm">
              <v:path arrowok="t"/>
            </v:shape>
            <v:shape id="_x0000_s2128" style="position:absolute;left:4256;top:2245;width:2245;height:1551" coordorigin="4256,2245" coordsize="2245,1551" path="m4256,3796l5900,2245r54,59l6006,2364r49,62l6102,2490r45,65l6189,2621r40,68l6267,2758r35,71l6334,2900r30,73l6392,3047r24,74l6439,3197r19,77l6475,3351r14,78l6500,3508,4256,3796xe" fillcolor="#9a3365" stroked="f">
              <v:path arrowok="t"/>
            </v:shape>
            <v:shape id="_x0000_s2127" style="position:absolute;left:4256;top:2245;width:2245;height:1551" coordorigin="4256,2245" coordsize="2245,1551" path="m6500,3508r-11,-79l6475,3351r-17,-77l6439,3197r-23,-76l6392,3047r-28,-74l6334,2900r-32,-71l6267,2758r-38,-69l6189,2621r-42,-66l6102,2490r-47,-64l6006,2364r-52,-60l5900,2245,4256,3796,6500,3508xe" filled="f" strokeweight=".26417mm">
              <v:path arrowok="t"/>
            </v:shape>
            <v:shape id="_x0000_s2126" style="position:absolute;left:4256;top:3507;width:2264;height:819" coordorigin="4256,3508" coordsize="2264,819" path="m6456,4326l4256,3796,6500,3508r8,70l6515,3649r3,73l6520,3796r-2,77l6514,3949r-6,76l6499,4101r-12,76l6473,4252r-17,74xe" fillcolor="#ffc" stroked="f">
              <v:path arrowok="t"/>
            </v:shape>
            <v:shape id="_x0000_s2125" style="position:absolute;left:4256;top:3507;width:2264;height:819" coordorigin="4256,3508" coordsize="2264,819" path="m6456,4326r17,-74l6487,4177r12,-76l6508,4025r6,-76l6518,3873r2,-77l6518,3722r-3,-73l6508,3578r-8,-70l4256,3796r2200,530xe" filled="f" strokeweight=".26408mm">
              <v:path arrowok="t"/>
            </v:shape>
            <v:shape id="_x0000_s2124" style="position:absolute;left:2270;top:3795;width:4186;height:2260" coordorigin="2270,3796" coordsize="4186,2260" path="m4256,6055r-77,-1l4102,6050r-76,-7l3950,6034r-76,-11l3800,6009r-74,-17l3652,5973r-72,-21l3509,5928r-71,-26l3369,5874r-69,-31l3233,5810r-67,-35l3101,5738r-63,-39l2975,5658r-61,-44l2854,5569r-58,-48l2740,5472r-55,-52l2631,5367r-51,-55l2530,5255r-48,-59l2435,5136r-44,-62l2349,5010r-40,-66l2270,4877,4256,3796r2200,530l6437,4400r-22,72l6392,4544r-26,70l6338,4683r-31,68l6275,4817r-34,65l6204,4946r-38,63l6126,5070r-43,59l6040,5187r-46,57l5946,5299r-49,53l5846,5403r-52,50l5740,5502r-55,46l5628,5593r-59,43l5510,5677r-61,39l5387,5753r-64,35l5259,5822r-66,31l5126,5882r-68,27l4989,5934r-69,22l4849,5977r-72,18l4705,6011r-73,13l4558,6035r-75,9l4408,6050r-75,4l4256,6055xe" fillcolor="#cff" stroked="f">
              <v:path arrowok="t"/>
            </v:shape>
            <v:shape id="_x0000_s2123" style="position:absolute;left:2270;top:3795;width:4186;height:2260" coordorigin="2270,3796" coordsize="4186,2260" path="m2270,4877r39,67l2349,5010r42,64l2435,5136r47,60l2530,5255r50,57l2631,5367r54,53l2740,5472r56,49l2854,5569r60,45l2975,5658r63,41l3101,5738r65,37l3233,5810r67,33l3369,5874r69,28l3509,5928r71,24l3652,5973r74,19l3800,6009r74,14l3950,6034r76,9l4102,6050r77,4l4256,6055r77,-1l4408,6050r75,-6l4558,6035r74,-11l4705,6011r72,-16l4849,5977r71,-21l4989,5934r69,-25l5126,5882r67,-29l5259,5822r64,-34l5387,5753r62,-37l5510,5677r59,-41l5628,5593r57,-45l5740,5502r54,-49l5846,5403r51,-51l5946,5299r48,-55l6040,5187r43,-58l6126,5070r40,-61l6204,4946r37,-64l6275,4817r32,-66l6338,4683r28,-69l6392,4544r23,-72l6437,4400r19,-74l4256,3796,2270,4877xe" filled="f" strokeweight=".26411mm">
              <v:path arrowok="t"/>
            </v:shape>
            <v:shape id="_x0000_s2122" style="position:absolute;left:1994;top:3512;width:2263;height:1365" coordorigin="1994,3512" coordsize="2263,1365" path="m2270,4877r-37,-72l2198,4732r-32,-73l2136,4584r-26,-76l2086,4431r-22,-77l2046,4276r-16,-79l2017,4117r-10,-80l2000,3957r-4,-81l1994,3796r2,-74l1999,3651r6,-70l2012,3512r2244,284l2270,4877xe" fillcolor="#650065" stroked="f">
              <v:path arrowok="t"/>
            </v:shape>
            <v:shape id="_x0000_s2121" style="position:absolute;left:1994;top:3512;width:2263;height:1365" coordorigin="1994,3512" coordsize="2263,1365" path="m2012,3512r-7,69l1999,3651r-3,71l1994,3796r2,80l2000,3957r7,80l2017,4117r13,80l2046,4276r18,78l2086,4431r24,77l2136,4584r30,75l2198,4732r35,73l2270,4877,4256,3796,2012,3512xe" filled="f" strokeweight=".26414mm">
              <v:path arrowok="t"/>
            </v:shape>
            <v:shape id="_x0000_s2120" style="position:absolute;left:2012;top:2691;width:2245;height:1104" coordorigin="2012,2692" coordsize="2245,1104" path="m4256,3796l2012,3512r12,-78l2037,3356r17,-78l2073,3202r22,-76l2120,3051r28,-74l2178,2904r32,-72l2246,2761r38,-69l4256,3796xe" fillcolor="#ff8080" stroked="f">
              <v:path arrowok="t"/>
            </v:shape>
            <v:shape id="_x0000_s2119" style="position:absolute;left:2012;top:2691;width:2245;height:1104" coordorigin="2012,2692" coordsize="2245,1104" path="m2284,2692r-38,69l2210,2832r-32,72l2148,2977r-28,74l2095,3126r-22,76l2054,3278r-17,78l2024,3434r-12,78l4256,3796,2284,2692xe" filled="f" strokeweight=".26411mm">
              <v:path arrowok="t"/>
            </v:shape>
            <v:shape id="_x0000_s2118" style="position:absolute;left:2283;top:1825;width:1973;height:1971" coordorigin="2284,1825" coordsize="1973,1971" path="m4256,3796l2284,2692r39,-68l2364,2558r44,-64l2453,2431r48,-61l2551,2311r52,-57l2656,2198r56,-54l2770,2093r59,-50l2890,1995r62,-46l3017,1906r66,-42l3150,1825,4256,3796xe" fillcolor="#0065cc" stroked="f">
              <v:path arrowok="t"/>
            </v:shape>
            <v:shape id="_x0000_s2117" style="position:absolute;left:2283;top:1825;width:1973;height:1971" coordorigin="2284,1825" coordsize="1973,1971" path="m3150,1825r-67,39l3017,1906r-65,43l2890,1995r-61,48l2770,2093r-58,51l2656,2198r-53,56l2551,2311r-50,59l2453,2431r-45,63l2364,2558r-41,66l2284,2692,4256,3796,3150,1825xe" filled="f" strokeweight=".26422mm">
              <v:path arrowok="t"/>
            </v:shape>
            <v:shape id="_x0000_s2116" style="position:absolute;left:3150;top:1648;width:1107;height:2147" coordorigin="3150,1649" coordsize="1107,2147" path="m4256,3796l3150,1825r65,-35l3281,1757r67,-30l3416,1698r69,-26l3554,1649r702,2147xe" fillcolor="#ccf" stroked="f">
              <v:path arrowok="t"/>
            </v:shape>
            <v:shape id="_x0000_s2115" style="position:absolute;left:3150;top:1648;width:1107;height:2147" coordorigin="3150,1649" coordsize="1107,2147" path="m3554,1649r-69,23l3416,1698r-68,29l3281,1757r-66,33l3150,1825,4256,3796,3554,1649xe" filled="f" strokeweight=".26436mm">
              <v:path arrowok="t"/>
            </v:shape>
            <v:shape id="_x0000_s2114" style="position:absolute;left:3554;top:1581;width:702;height:2214" coordorigin="3554,1582" coordsize="702,2214" path="m4256,3796l3554,1649r61,-20l3678,1612r64,-16l3808,1582r448,2214xe" fillcolor="navy" stroked="f">
              <v:path arrowok="t"/>
            </v:shape>
            <v:shape id="_x0000_s2113" style="position:absolute;left:3554;top:1581;width:702;height:2214" coordorigin="3554,1582" coordsize="702,2214" path="m3808,1582r-66,14l3678,1612r-63,17l3554,1649r702,2147l3808,1582xe" filled="f" strokeweight=".26439mm">
              <v:path arrowok="t"/>
            </v:shape>
            <v:shape id="_x0000_s2112" style="position:absolute;left:3807;top:1537;width:449;height:2259" coordorigin="3808,1537" coordsize="449,2259" path="m4256,3796l3808,1582r86,-16l3980,1553r87,-9l4154,1539r88,-2l4256,3796xe" fillcolor="fuchsia" stroked="f">
              <v:path arrowok="t"/>
            </v:shape>
            <v:shape id="_x0000_s2111" style="position:absolute;left:3807;top:1537;width:449;height:2259" coordorigin="3808,1537" coordsize="449,2259" path="m4242,1537r-88,2l4067,1544r-87,9l3894,1566r-86,16l4256,3796,4242,1537xe" filled="f" strokeweight=".26442mm">
              <v:path arrowok="t"/>
            </v:shape>
            <v:shape id="_x0000_s2110" style="position:absolute;left:3118;top:1522;width:225;height:209" coordorigin="3119,1523" coordsize="225,209" path="m3119,1523r134,l3343,1732e" filled="f" strokeweight=".06pt">
              <v:path arrowok="t"/>
            </v:shape>
            <v:shape id="_x0000_s2109" style="position:absolute;left:3478;top:1102;width:195;height:509" coordorigin="3479,1103" coordsize="195,509" path="m3479,1103r134,l3673,1612e" filled="f" strokeweight=".06pt">
              <v:path arrowok="t"/>
            </v:shape>
            <v:rect id="_x0000_s2108" style="position:absolute;left:6912;top:506;width:3700;height:5938" stroked="f"/>
            <v:rect id="_x0000_s2107" style="position:absolute;left:7300;top:623;width:179;height:179" fillcolor="#9a9aff" stroked="f"/>
            <v:rect id="_x0000_s2106" style="position:absolute;left:7300;top:623;width:179;height:179" filled="f" strokeweight=".26422mm"/>
            <v:rect id="_x0000_s2105" style="position:absolute;left:7300;top:1222;width:179;height:179" fillcolor="#9a3365" stroked="f"/>
            <v:rect id="_x0000_s2104" style="position:absolute;left:7300;top:1222;width:179;height:179" filled="f" strokeweight=".26422mm"/>
            <v:rect id="_x0000_s2103" style="position:absolute;left:7300;top:1821;width:179;height:179" fillcolor="#ffc" stroked="f"/>
            <v:rect id="_x0000_s2102" style="position:absolute;left:7300;top:1821;width:179;height:179" filled="f" strokeweight=".26422mm"/>
            <v:rect id="_x0000_s2101" style="position:absolute;left:7300;top:2420;width:179;height:178" fillcolor="#cff" stroked="f"/>
            <v:rect id="_x0000_s2100" style="position:absolute;left:7300;top:2420;width:179;height:178" filled="f" strokeweight=".26422mm"/>
            <v:rect id="_x0000_s2099" style="position:absolute;left:7300;top:3019;width:179;height:178" fillcolor="#650065" stroked="f"/>
            <v:rect id="_x0000_s2098" style="position:absolute;left:7300;top:3019;width:179;height:178" filled="f" strokeweight=".26422mm"/>
            <v:rect id="_x0000_s2097" style="position:absolute;left:7300;top:3616;width:179;height:179" fillcolor="#ff8080" stroked="f"/>
            <v:rect id="_x0000_s2096" style="position:absolute;left:7300;top:3616;width:179;height:179" filled="f" strokeweight=".26422mm"/>
            <v:rect id="_x0000_s2095" style="position:absolute;left:7300;top:4215;width:179;height:179" fillcolor="#0065cc" stroked="f"/>
            <v:rect id="_x0000_s2094" style="position:absolute;left:7300;top:4215;width:179;height:179" filled="f" strokeweight=".26422mm"/>
            <v:rect id="_x0000_s2093" style="position:absolute;left:7300;top:4814;width:179;height:179" fillcolor="#ccf" stroked="f"/>
            <v:rect id="_x0000_s2092" style="position:absolute;left:7300;top:4814;width:179;height:179" filled="f" strokeweight=".26422mm"/>
            <v:rect id="_x0000_s2091" style="position:absolute;left:7300;top:5413;width:179;height:179" fillcolor="navy" stroked="f"/>
            <v:rect id="_x0000_s2090" style="position:absolute;left:7300;top:5413;width:179;height:179" filled="f" strokeweight=".26422mm"/>
            <v:rect id="_x0000_s2089" style="position:absolute;left:7300;top:6011;width:179;height:178" fillcolor="fuchsia" stroked="f"/>
            <v:rect id="_x0000_s2088" style="position:absolute;left:7300;top:6011;width:179;height:178" filled="f" strokeweight=".26422mm"/>
            <v:rect id="_x0000_s2087" style="position:absolute;left:1514;top:369;width:9218;height:6150" filled="f" strokeweight=".06pt"/>
            <v:shape id="_x0000_s2086" type="#_x0000_t202" style="position:absolute;left:1455;top:4139;width:155;height:268" filled="f" stroked="f">
              <v:textbox inset="0,0,0,0">
                <w:txbxContent>
                  <w:p w:rsidR="00AD0D81" w:rsidRDefault="007E4DE1">
                    <w:pPr>
                      <w:spacing w:line="267" w:lineRule="exact"/>
                      <w:rPr>
                        <w:rFonts w:ascii="Arial"/>
                        <w:sz w:val="24"/>
                      </w:rPr>
                    </w:pPr>
                    <w:r>
                      <w:rPr>
                        <w:rFonts w:ascii="Arial"/>
                        <w:w w:val="99"/>
                        <w:sz w:val="24"/>
                      </w:rPr>
                      <w:t>1</w:t>
                    </w:r>
                  </w:p>
                </w:txbxContent>
              </v:textbox>
            </v:shape>
            <v:shape id="_x0000_s2085" type="#_x0000_t202" style="position:absolute;left:4467;top:6174;width:505;height:268" filled="f" stroked="f">
              <v:textbox inset="0,0,0,0">
                <w:txbxContent>
                  <w:p w:rsidR="00AD0D81" w:rsidRDefault="007E4DE1">
                    <w:pPr>
                      <w:spacing w:line="267" w:lineRule="exact"/>
                      <w:rPr>
                        <w:rFonts w:ascii="Arial"/>
                        <w:sz w:val="24"/>
                      </w:rPr>
                    </w:pPr>
                    <w:r>
                      <w:rPr>
                        <w:rFonts w:ascii="Arial"/>
                        <w:sz w:val="24"/>
                      </w:rPr>
                      <w:t>38%</w:t>
                    </w:r>
                  </w:p>
                </w:txbxContent>
              </v:textbox>
            </v:shape>
            <v:shape id="_x0000_s2084" type="#_x0000_t202" style="position:absolute;left:1589;top:4139;width:369;height:268" filled="f" stroked="f">
              <v:textbox inset="0,0,0,0">
                <w:txbxContent>
                  <w:p w:rsidR="00AD0D81" w:rsidRDefault="007E4DE1">
                    <w:pPr>
                      <w:spacing w:line="267" w:lineRule="exact"/>
                      <w:rPr>
                        <w:rFonts w:ascii="Arial"/>
                        <w:sz w:val="24"/>
                      </w:rPr>
                    </w:pPr>
                    <w:r>
                      <w:rPr>
                        <w:rFonts w:ascii="Arial"/>
                        <w:sz w:val="24"/>
                      </w:rPr>
                      <w:t>0%</w:t>
                    </w:r>
                  </w:p>
                </w:txbxContent>
              </v:textbox>
            </v:shape>
            <v:shape id="_x0000_s2083" type="#_x0000_t202" style="position:absolute;left:6640;top:3794;width:156;height:268" filled="f" stroked="f">
              <v:textbox inset="0,0,0,0">
                <w:txbxContent>
                  <w:p w:rsidR="00AD0D81" w:rsidRDefault="007E4DE1">
                    <w:pPr>
                      <w:spacing w:line="267" w:lineRule="exact"/>
                      <w:rPr>
                        <w:rFonts w:ascii="Arial"/>
                        <w:sz w:val="24"/>
                      </w:rPr>
                    </w:pPr>
                    <w:r>
                      <w:rPr>
                        <w:rFonts w:ascii="Arial"/>
                        <w:spacing w:val="1"/>
                        <w:w w:val="99"/>
                        <w:sz w:val="24"/>
                      </w:rPr>
                      <w:t>6</w:t>
                    </w:r>
                  </w:p>
                </w:txbxContent>
              </v:textbox>
            </v:shape>
            <v:shape id="_x0000_s2082" type="#_x0000_t202" style="position:absolute;left:1650;top:2867;width:369;height:268" filled="f" stroked="f">
              <v:textbox inset="0,0,0,0">
                <w:txbxContent>
                  <w:p w:rsidR="00AD0D81" w:rsidRDefault="007E4DE1">
                    <w:pPr>
                      <w:spacing w:line="267" w:lineRule="exact"/>
                      <w:rPr>
                        <w:rFonts w:ascii="Arial"/>
                        <w:sz w:val="24"/>
                      </w:rPr>
                    </w:pPr>
                    <w:r>
                      <w:rPr>
                        <w:rFonts w:ascii="Arial"/>
                        <w:sz w:val="24"/>
                      </w:rPr>
                      <w:t>6%</w:t>
                    </w:r>
                  </w:p>
                </w:txbxContent>
              </v:textbox>
            </v:shape>
            <v:shape id="_x0000_s2081" type="#_x0000_t202" style="position:absolute;left:6430;top:2582;width:505;height:268" filled="f" stroked="f">
              <v:textbox inset="0,0,0,0">
                <w:txbxContent>
                  <w:p w:rsidR="00AD0D81" w:rsidRDefault="007E4DE1">
                    <w:pPr>
                      <w:spacing w:line="267" w:lineRule="exact"/>
                      <w:rPr>
                        <w:rFonts w:ascii="Arial"/>
                        <w:sz w:val="24"/>
                      </w:rPr>
                    </w:pPr>
                    <w:r>
                      <w:rPr>
                        <w:rFonts w:ascii="Arial"/>
                        <w:sz w:val="24"/>
                      </w:rPr>
                      <w:t>10%</w:t>
                    </w:r>
                  </w:p>
                </w:txbxContent>
              </v:textbox>
            </v:shape>
            <v:shape id="_x0000_s2080" type="#_x0000_t202" style="position:absolute;left:2220;top:1805;width:369;height:268" filled="f" stroked="f">
              <v:textbox inset="0,0,0,0">
                <w:txbxContent>
                  <w:p w:rsidR="00AD0D81" w:rsidRDefault="007E4DE1">
                    <w:pPr>
                      <w:spacing w:line="267" w:lineRule="exact"/>
                      <w:rPr>
                        <w:rFonts w:ascii="Arial"/>
                        <w:sz w:val="24"/>
                      </w:rPr>
                    </w:pPr>
                    <w:r>
                      <w:rPr>
                        <w:rFonts w:ascii="Arial"/>
                        <w:sz w:val="24"/>
                      </w:rPr>
                      <w:t>9%</w:t>
                    </w:r>
                  </w:p>
                </w:txbxContent>
              </v:textbox>
            </v:shape>
            <v:shape id="_x0000_s2079" type="#_x0000_t202" style="position:absolute;left:5217;top:1310;width:503;height:268" filled="f" stroked="f">
              <v:textbox inset="0,0,0,0">
                <w:txbxContent>
                  <w:p w:rsidR="00AD0D81" w:rsidRDefault="007E4DE1">
                    <w:pPr>
                      <w:spacing w:line="267" w:lineRule="exact"/>
                      <w:rPr>
                        <w:rFonts w:ascii="Arial"/>
                        <w:sz w:val="24"/>
                      </w:rPr>
                    </w:pPr>
                    <w:r>
                      <w:rPr>
                        <w:rFonts w:ascii="Arial"/>
                        <w:sz w:val="24"/>
                      </w:rPr>
                      <w:t>13%</w:t>
                    </w:r>
                  </w:p>
                </w:txbxContent>
              </v:textbox>
            </v:shape>
            <v:shape id="_x0000_s2078" type="#_x0000_t202" style="position:absolute;left:3763;top:1160;width:369;height:268" filled="f" stroked="f">
              <v:textbox inset="0,0,0,0">
                <w:txbxContent>
                  <w:p w:rsidR="00AD0D81" w:rsidRDefault="007E4DE1">
                    <w:pPr>
                      <w:spacing w:line="267" w:lineRule="exact"/>
                      <w:rPr>
                        <w:rFonts w:ascii="Arial"/>
                        <w:sz w:val="24"/>
                      </w:rPr>
                    </w:pPr>
                    <w:r>
                      <w:rPr>
                        <w:rFonts w:ascii="Arial"/>
                        <w:sz w:val="24"/>
                      </w:rPr>
                      <w:t>3%</w:t>
                    </w:r>
                  </w:p>
                </w:txbxContent>
              </v:textbox>
            </v:shape>
            <v:shape id="_x0000_s2077" type="#_x0000_t202" style="position:absolute;left:2744;top:1385;width:369;height:268" filled="f" stroked="f">
              <v:textbox inset="0,0,0,0">
                <w:txbxContent>
                  <w:p w:rsidR="00AD0D81" w:rsidRDefault="007E4DE1">
                    <w:pPr>
                      <w:spacing w:line="267" w:lineRule="exact"/>
                      <w:rPr>
                        <w:rFonts w:ascii="Arial"/>
                        <w:sz w:val="24"/>
                      </w:rPr>
                    </w:pPr>
                    <w:r>
                      <w:rPr>
                        <w:rFonts w:ascii="Arial"/>
                        <w:sz w:val="24"/>
                      </w:rPr>
                      <w:t>3%</w:t>
                    </w:r>
                  </w:p>
                </w:txbxContent>
              </v:textbox>
            </v:shape>
            <v:shape id="_x0000_s2076" type="#_x0000_t202" style="position:absolute;left:3103;top:966;width:371;height:268" filled="f" stroked="f">
              <v:textbox inset="0,0,0,0">
                <w:txbxContent>
                  <w:p w:rsidR="00AD0D81" w:rsidRDefault="007E4DE1">
                    <w:pPr>
                      <w:spacing w:line="267" w:lineRule="exact"/>
                      <w:rPr>
                        <w:rFonts w:ascii="Arial"/>
                        <w:sz w:val="24"/>
                      </w:rPr>
                    </w:pPr>
                    <w:r>
                      <w:rPr>
                        <w:rFonts w:ascii="Arial"/>
                        <w:sz w:val="24"/>
                      </w:rPr>
                      <w:t>2%</w:t>
                    </w:r>
                  </w:p>
                </w:txbxContent>
              </v:textbox>
            </v:shape>
            <v:shape id="_x0000_s2075" type="#_x0000_t202" style="position:absolute;left:5472;top:562;width:1055;height:268" filled="f" stroked="f">
              <v:textbox inset="0,0,0,0">
                <w:txbxContent>
                  <w:p w:rsidR="00AD0D81" w:rsidRDefault="007E4DE1">
                    <w:pPr>
                      <w:spacing w:line="267" w:lineRule="exact"/>
                      <w:rPr>
                        <w:rFonts w:ascii="Arial"/>
                        <w:sz w:val="24"/>
                      </w:rPr>
                    </w:pPr>
                    <w:r>
                      <w:rPr>
                        <w:rFonts w:ascii="Arial"/>
                        <w:sz w:val="24"/>
                      </w:rPr>
                      <w:t>Advocacy</w:t>
                    </w:r>
                  </w:p>
                </w:txbxContent>
              </v:textbox>
            </v:shape>
            <v:shape id="_x0000_s2074" type="#_x0000_t202" style="position:absolute;left:6910;top:505;width:3701;height:5939" filled="f" strokeweight=".06pt">
              <v:textbox inset="0,0,0,0">
                <w:txbxContent>
                  <w:p w:rsidR="00AD0D81" w:rsidRDefault="007E4DE1">
                    <w:pPr>
                      <w:spacing w:before="21" w:line="446" w:lineRule="auto"/>
                      <w:ind w:left="643" w:right="2010"/>
                      <w:rPr>
                        <w:rFonts w:ascii="Arial"/>
                        <w:sz w:val="28"/>
                      </w:rPr>
                    </w:pPr>
                    <w:r>
                      <w:rPr>
                        <w:rFonts w:ascii="Arial"/>
                        <w:sz w:val="28"/>
                      </w:rPr>
                      <w:t>Housing Justice</w:t>
                    </w:r>
                  </w:p>
                  <w:p w:rsidR="00AD0D81" w:rsidRDefault="007E4DE1">
                    <w:pPr>
                      <w:spacing w:line="321" w:lineRule="exact"/>
                      <w:ind w:left="643"/>
                      <w:rPr>
                        <w:rFonts w:ascii="Arial"/>
                        <w:sz w:val="28"/>
                      </w:rPr>
                    </w:pPr>
                    <w:r>
                      <w:rPr>
                        <w:rFonts w:ascii="Arial"/>
                        <w:sz w:val="28"/>
                      </w:rPr>
                      <w:t>Employment</w:t>
                    </w:r>
                  </w:p>
                  <w:p w:rsidR="00AD0D81" w:rsidRDefault="007E4DE1">
                    <w:pPr>
                      <w:spacing w:before="277"/>
                      <w:ind w:left="643"/>
                      <w:rPr>
                        <w:rFonts w:ascii="Arial"/>
                        <w:sz w:val="28"/>
                      </w:rPr>
                    </w:pPr>
                    <w:r>
                      <w:rPr>
                        <w:rFonts w:ascii="Arial"/>
                        <w:sz w:val="28"/>
                      </w:rPr>
                      <w:t>Access to Services</w:t>
                    </w:r>
                  </w:p>
                  <w:p w:rsidR="00AD0D81" w:rsidRDefault="007E4DE1">
                    <w:pPr>
                      <w:spacing w:before="277" w:line="244" w:lineRule="auto"/>
                      <w:ind w:left="643"/>
                      <w:rPr>
                        <w:rFonts w:ascii="Arial"/>
                        <w:sz w:val="28"/>
                      </w:rPr>
                    </w:pPr>
                    <w:r>
                      <w:rPr>
                        <w:rFonts w:ascii="Arial"/>
                        <w:sz w:val="28"/>
                      </w:rPr>
                      <w:t>Centrelink &amp; Financial Matters</w:t>
                    </w:r>
                  </w:p>
                  <w:p w:rsidR="00AD0D81" w:rsidRDefault="007E4DE1">
                    <w:pPr>
                      <w:spacing w:line="264" w:lineRule="exact"/>
                      <w:ind w:left="643"/>
                      <w:rPr>
                        <w:rFonts w:ascii="Arial"/>
                        <w:sz w:val="28"/>
                      </w:rPr>
                    </w:pPr>
                    <w:r>
                      <w:rPr>
                        <w:rFonts w:ascii="Arial"/>
                        <w:sz w:val="28"/>
                      </w:rPr>
                      <w:t>Aids &amp; Equipment</w:t>
                    </w:r>
                  </w:p>
                  <w:p w:rsidR="00AD0D81" w:rsidRDefault="007E4DE1">
                    <w:pPr>
                      <w:spacing w:before="275" w:line="446" w:lineRule="auto"/>
                      <w:ind w:left="643" w:right="59"/>
                      <w:rPr>
                        <w:rFonts w:ascii="Arial"/>
                        <w:sz w:val="28"/>
                      </w:rPr>
                    </w:pPr>
                    <w:r>
                      <w:rPr>
                        <w:rFonts w:ascii="Arial"/>
                        <w:sz w:val="28"/>
                      </w:rPr>
                      <w:t>Service Issues Transport</w:t>
                    </w:r>
                  </w:p>
                  <w:p w:rsidR="00AD0D81" w:rsidRDefault="007E4DE1">
                    <w:pPr>
                      <w:ind w:left="643"/>
                      <w:rPr>
                        <w:rFonts w:ascii="Arial"/>
                        <w:sz w:val="28"/>
                      </w:rPr>
                    </w:pPr>
                    <w:r>
                      <w:rPr>
                        <w:rFonts w:ascii="Arial"/>
                        <w:sz w:val="28"/>
                      </w:rPr>
                      <w:t>Access</w:t>
                    </w:r>
                  </w:p>
                  <w:p w:rsidR="00AD0D81" w:rsidRDefault="007E4DE1">
                    <w:pPr>
                      <w:spacing w:before="277"/>
                      <w:ind w:left="643"/>
                      <w:rPr>
                        <w:rFonts w:ascii="Arial"/>
                        <w:sz w:val="28"/>
                      </w:rPr>
                    </w:pPr>
                    <w:r>
                      <w:rPr>
                        <w:rFonts w:ascii="Arial"/>
                        <w:sz w:val="28"/>
                      </w:rPr>
                      <w:t>Advocacy to Family</w:t>
                    </w:r>
                  </w:p>
                </w:txbxContent>
              </v:textbox>
            </v:shape>
            <w10:wrap type="topAndBottom" anchorx="page"/>
          </v:group>
        </w:pict>
      </w:r>
    </w:p>
    <w:p w:rsidR="00AD0D81" w:rsidRDefault="00AD0D81">
      <w:pPr>
        <w:rPr>
          <w:sz w:val="27"/>
        </w:rPr>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816"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1"/>
        </w:rPr>
      </w:pPr>
    </w:p>
    <w:p w:rsidR="00AD0D81" w:rsidRDefault="007E4DE1">
      <w:pPr>
        <w:pStyle w:val="Heading1"/>
        <w:spacing w:before="100"/>
      </w:pPr>
      <w:r>
        <w:t>Accommodation Advocacy</w:t>
      </w:r>
    </w:p>
    <w:p w:rsidR="00AD0D81" w:rsidRDefault="007E4DE1">
      <w:pPr>
        <w:pStyle w:val="BodyText"/>
        <w:spacing w:before="217"/>
        <w:ind w:left="1197" w:right="572"/>
        <w:jc w:val="both"/>
      </w:pPr>
      <w:r>
        <w:t>The Accommodation Advocate is funded for four days a week by the Disability Services Commission to provide individual advocacy</w:t>
      </w:r>
      <w:r>
        <w:t xml:space="preserve"> support to people with disability who receive funding for accommodation support services. This is a particularly critical service as individuals in receipt of accommodation services often have very complex needs and are ineligible for Local Area Coordinat</w:t>
      </w:r>
      <w:r>
        <w:t>ion services. Paul Armishaw is our Accommodation Advocate.</w:t>
      </w:r>
    </w:p>
    <w:p w:rsidR="00AD0D81" w:rsidRDefault="00AD0D81">
      <w:pPr>
        <w:pStyle w:val="BodyText"/>
        <w:rPr>
          <w:sz w:val="22"/>
        </w:rPr>
      </w:pPr>
    </w:p>
    <w:p w:rsidR="00AD0D81" w:rsidRDefault="007E4DE1">
      <w:pPr>
        <w:pStyle w:val="BodyText"/>
        <w:ind w:left="1197" w:right="575"/>
        <w:jc w:val="both"/>
      </w:pPr>
      <w:r>
        <w:t>Seventy seven individuals received assistance during the year. Issues addressed include:</w:t>
      </w:r>
    </w:p>
    <w:p w:rsidR="00AD0D81" w:rsidRDefault="00AD0D81">
      <w:pPr>
        <w:pStyle w:val="BodyText"/>
        <w:rPr>
          <w:sz w:val="22"/>
        </w:rPr>
      </w:pPr>
    </w:p>
    <w:p w:rsidR="00AD0D81" w:rsidRDefault="007E4DE1">
      <w:pPr>
        <w:pStyle w:val="ListParagraph"/>
        <w:numPr>
          <w:ilvl w:val="0"/>
          <w:numId w:val="1"/>
        </w:numPr>
        <w:tabs>
          <w:tab w:val="left" w:pos="1558"/>
        </w:tabs>
        <w:ind w:left="1557" w:right="572" w:hanging="360"/>
        <w:jc w:val="both"/>
        <w:rPr>
          <w:rFonts w:ascii="Symbol"/>
          <w:sz w:val="20"/>
        </w:rPr>
      </w:pPr>
      <w:r>
        <w:rPr>
          <w:sz w:val="24"/>
        </w:rPr>
        <w:t xml:space="preserve">Twenty six people required advocacy to address operational and relationship matters with their accommodation service provider with five of these pursuing formal complaints and eight choosing to exercise their right to find a new service provider under the </w:t>
      </w:r>
      <w:r>
        <w:rPr>
          <w:sz w:val="24"/>
        </w:rPr>
        <w:t>Portable Funding</w:t>
      </w:r>
      <w:r>
        <w:rPr>
          <w:spacing w:val="-1"/>
          <w:sz w:val="24"/>
        </w:rPr>
        <w:t xml:space="preserve"> </w:t>
      </w:r>
      <w:r>
        <w:rPr>
          <w:sz w:val="24"/>
        </w:rPr>
        <w:t>arrangement</w:t>
      </w:r>
    </w:p>
    <w:p w:rsidR="00AD0D81" w:rsidRDefault="007E4DE1">
      <w:pPr>
        <w:pStyle w:val="ListParagraph"/>
        <w:numPr>
          <w:ilvl w:val="0"/>
          <w:numId w:val="1"/>
        </w:numPr>
        <w:tabs>
          <w:tab w:val="left" w:pos="1558"/>
        </w:tabs>
        <w:spacing w:before="1"/>
        <w:ind w:left="1557" w:right="573" w:hanging="360"/>
        <w:jc w:val="both"/>
        <w:rPr>
          <w:rFonts w:ascii="Symbol"/>
          <w:sz w:val="20"/>
        </w:rPr>
      </w:pPr>
      <w:r>
        <w:rPr>
          <w:sz w:val="24"/>
        </w:rPr>
        <w:t>Thirteen individuals have been assisted to access additional services including six people supported to seek additional support through the Combined Applications Process</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Seven people received advocacy relating to housing</w:t>
      </w:r>
      <w:r>
        <w:rPr>
          <w:spacing w:val="-4"/>
          <w:sz w:val="24"/>
        </w:rPr>
        <w:t xml:space="preserve"> </w:t>
      </w:r>
      <w:r>
        <w:rPr>
          <w:sz w:val="24"/>
        </w:rPr>
        <w:t>issues</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Five required advocacy to family</w:t>
      </w:r>
      <w:r>
        <w:rPr>
          <w:spacing w:val="-2"/>
          <w:sz w:val="24"/>
        </w:rPr>
        <w:t xml:space="preserve"> </w:t>
      </w:r>
      <w:r>
        <w:rPr>
          <w:sz w:val="24"/>
        </w:rPr>
        <w:t>members</w:t>
      </w:r>
    </w:p>
    <w:p w:rsidR="00AD0D81" w:rsidRDefault="007E4DE1">
      <w:pPr>
        <w:pStyle w:val="ListParagraph"/>
        <w:numPr>
          <w:ilvl w:val="0"/>
          <w:numId w:val="1"/>
        </w:numPr>
        <w:tabs>
          <w:tab w:val="left" w:pos="1557"/>
          <w:tab w:val="left" w:pos="1558"/>
        </w:tabs>
        <w:spacing w:before="1"/>
        <w:ind w:left="1557" w:hanging="360"/>
        <w:rPr>
          <w:rFonts w:ascii="Symbol"/>
          <w:sz w:val="20"/>
        </w:rPr>
      </w:pPr>
      <w:r>
        <w:rPr>
          <w:sz w:val="24"/>
        </w:rPr>
        <w:t>Three required advocacy to address Guardianship and/or Administration</w:t>
      </w:r>
      <w:r>
        <w:rPr>
          <w:spacing w:val="-9"/>
          <w:sz w:val="24"/>
        </w:rPr>
        <w:t xml:space="preserve"> </w:t>
      </w:r>
      <w:r>
        <w:rPr>
          <w:sz w:val="24"/>
        </w:rPr>
        <w:t>matters.</w:t>
      </w:r>
    </w:p>
    <w:p w:rsidR="00AD0D81" w:rsidRDefault="00AD0D81">
      <w:pPr>
        <w:pStyle w:val="BodyText"/>
        <w:spacing w:before="11"/>
        <w:rPr>
          <w:sz w:val="21"/>
        </w:rPr>
      </w:pPr>
    </w:p>
    <w:p w:rsidR="00AD0D81" w:rsidRDefault="007E4DE1">
      <w:pPr>
        <w:pStyle w:val="BodyText"/>
        <w:ind w:left="1197" w:right="573"/>
        <w:jc w:val="both"/>
      </w:pPr>
      <w:r>
        <w:t>The timeframe between accessing funding and a suitable accommodation option is increasing as the interlinking issues of available hous</w:t>
      </w:r>
      <w:r>
        <w:t xml:space="preserve">ing, service provider capacity and the shortage of paid carers continue. The lack of available vacancies or alternative accommodation options often results in people having to remain in situations where they are unhappy or to take up options that are less </w:t>
      </w:r>
      <w:r>
        <w:t>than ideal.</w:t>
      </w:r>
    </w:p>
    <w:p w:rsidR="00AD0D81" w:rsidRDefault="00AD0D81">
      <w:pPr>
        <w:pStyle w:val="BodyText"/>
        <w:rPr>
          <w:sz w:val="22"/>
        </w:rPr>
      </w:pPr>
    </w:p>
    <w:p w:rsidR="00AD0D81" w:rsidRDefault="007E4DE1">
      <w:pPr>
        <w:pStyle w:val="BodyText"/>
        <w:spacing w:before="1"/>
        <w:ind w:left="1197" w:right="574"/>
        <w:jc w:val="both"/>
      </w:pPr>
      <w:r>
        <w:t>On a positive note the number of people who are now receiving accommodation support funding through the Combined Applications Process and the Young People in Residential Aged Program (YPRAC) provides considerable reason for optimism into the f</w:t>
      </w:r>
      <w:r>
        <w:t>uture.</w:t>
      </w:r>
    </w:p>
    <w:p w:rsidR="00AD0D81" w:rsidRDefault="007E4DE1">
      <w:pPr>
        <w:pStyle w:val="BodyText"/>
        <w:rPr>
          <w:sz w:val="19"/>
        </w:rPr>
      </w:pPr>
      <w:r>
        <w:pict>
          <v:shape id="_x0000_s2072" type="#_x0000_t202" style="position:absolute;margin-left:90.1pt;margin-top:14.15pt;width:305.5pt;height:154.75pt;z-index:1768;mso-wrap-distance-left:0;mso-wrap-distance-right:0;mso-position-horizontal-relative:page" filled="f" strokeweight=".54pt">
            <v:textbox inset="0,0,0,0">
              <w:txbxContent>
                <w:p w:rsidR="00AD0D81" w:rsidRDefault="007E4DE1">
                  <w:pPr>
                    <w:spacing w:before="56" w:line="230" w:lineRule="auto"/>
                    <w:ind w:left="55" w:right="52"/>
                    <w:jc w:val="both"/>
                    <w:rPr>
                      <w:b/>
                      <w:i/>
                      <w:sz w:val="25"/>
                    </w:rPr>
                  </w:pPr>
                  <w:r>
                    <w:rPr>
                      <w:b/>
                      <w:i/>
                      <w:sz w:val="25"/>
                    </w:rPr>
                    <w:t>“I</w:t>
                  </w:r>
                  <w:r>
                    <w:rPr>
                      <w:b/>
                      <w:i/>
                      <w:spacing w:val="-8"/>
                      <w:sz w:val="25"/>
                    </w:rPr>
                    <w:t xml:space="preserve"> </w:t>
                  </w:r>
                  <w:r>
                    <w:rPr>
                      <w:b/>
                      <w:i/>
                      <w:sz w:val="25"/>
                    </w:rPr>
                    <w:t>contacted</w:t>
                  </w:r>
                  <w:r>
                    <w:rPr>
                      <w:b/>
                      <w:i/>
                      <w:spacing w:val="-8"/>
                      <w:sz w:val="25"/>
                    </w:rPr>
                    <w:t xml:space="preserve"> </w:t>
                  </w:r>
                  <w:r>
                    <w:rPr>
                      <w:b/>
                      <w:i/>
                      <w:sz w:val="25"/>
                    </w:rPr>
                    <w:t>PWD(WA)</w:t>
                  </w:r>
                  <w:r>
                    <w:rPr>
                      <w:b/>
                      <w:i/>
                      <w:spacing w:val="-8"/>
                      <w:sz w:val="25"/>
                    </w:rPr>
                    <w:t xml:space="preserve"> </w:t>
                  </w:r>
                  <w:r>
                    <w:rPr>
                      <w:b/>
                      <w:i/>
                      <w:sz w:val="25"/>
                    </w:rPr>
                    <w:t>while</w:t>
                  </w:r>
                  <w:r>
                    <w:rPr>
                      <w:b/>
                      <w:i/>
                      <w:spacing w:val="-8"/>
                      <w:sz w:val="25"/>
                    </w:rPr>
                    <w:t xml:space="preserve"> </w:t>
                  </w:r>
                  <w:r>
                    <w:rPr>
                      <w:b/>
                      <w:i/>
                      <w:sz w:val="25"/>
                    </w:rPr>
                    <w:t>I</w:t>
                  </w:r>
                  <w:r>
                    <w:rPr>
                      <w:b/>
                      <w:i/>
                      <w:spacing w:val="-8"/>
                      <w:sz w:val="25"/>
                    </w:rPr>
                    <w:t xml:space="preserve"> </w:t>
                  </w:r>
                  <w:r>
                    <w:rPr>
                      <w:b/>
                      <w:i/>
                      <w:sz w:val="25"/>
                    </w:rPr>
                    <w:t>was</w:t>
                  </w:r>
                  <w:r>
                    <w:rPr>
                      <w:b/>
                      <w:i/>
                      <w:spacing w:val="-8"/>
                      <w:sz w:val="25"/>
                    </w:rPr>
                    <w:t xml:space="preserve"> </w:t>
                  </w:r>
                  <w:r>
                    <w:rPr>
                      <w:b/>
                      <w:i/>
                      <w:sz w:val="25"/>
                    </w:rPr>
                    <w:t>still</w:t>
                  </w:r>
                  <w:r>
                    <w:rPr>
                      <w:b/>
                      <w:i/>
                      <w:spacing w:val="-8"/>
                      <w:sz w:val="25"/>
                    </w:rPr>
                    <w:t xml:space="preserve"> </w:t>
                  </w:r>
                  <w:r>
                    <w:rPr>
                      <w:b/>
                      <w:i/>
                      <w:sz w:val="25"/>
                    </w:rPr>
                    <w:t>living</w:t>
                  </w:r>
                  <w:r>
                    <w:rPr>
                      <w:b/>
                      <w:i/>
                      <w:spacing w:val="-8"/>
                      <w:sz w:val="25"/>
                    </w:rPr>
                    <w:t xml:space="preserve"> </w:t>
                  </w:r>
                  <w:r>
                    <w:rPr>
                      <w:b/>
                      <w:i/>
                      <w:sz w:val="25"/>
                    </w:rPr>
                    <w:t>at the</w:t>
                  </w:r>
                  <w:r>
                    <w:rPr>
                      <w:b/>
                      <w:i/>
                      <w:spacing w:val="-20"/>
                      <w:sz w:val="25"/>
                    </w:rPr>
                    <w:t xml:space="preserve"> </w:t>
                  </w:r>
                  <w:r>
                    <w:rPr>
                      <w:b/>
                      <w:i/>
                      <w:sz w:val="25"/>
                    </w:rPr>
                    <w:t>Quad</w:t>
                  </w:r>
                  <w:r>
                    <w:rPr>
                      <w:b/>
                      <w:i/>
                      <w:spacing w:val="-21"/>
                      <w:sz w:val="25"/>
                    </w:rPr>
                    <w:t xml:space="preserve"> </w:t>
                  </w:r>
                  <w:r>
                    <w:rPr>
                      <w:b/>
                      <w:i/>
                      <w:sz w:val="25"/>
                    </w:rPr>
                    <w:t>Centre</w:t>
                  </w:r>
                  <w:r>
                    <w:rPr>
                      <w:b/>
                      <w:i/>
                      <w:spacing w:val="-20"/>
                      <w:sz w:val="25"/>
                    </w:rPr>
                    <w:t xml:space="preserve"> </w:t>
                  </w:r>
                  <w:r>
                    <w:rPr>
                      <w:b/>
                      <w:i/>
                      <w:sz w:val="25"/>
                    </w:rPr>
                    <w:t>in</w:t>
                  </w:r>
                  <w:r>
                    <w:rPr>
                      <w:b/>
                      <w:i/>
                      <w:spacing w:val="-20"/>
                      <w:sz w:val="25"/>
                    </w:rPr>
                    <w:t xml:space="preserve"> </w:t>
                  </w:r>
                  <w:r>
                    <w:rPr>
                      <w:b/>
                      <w:i/>
                      <w:sz w:val="25"/>
                    </w:rPr>
                    <w:t>Shenton</w:t>
                  </w:r>
                  <w:r>
                    <w:rPr>
                      <w:b/>
                      <w:i/>
                      <w:spacing w:val="-21"/>
                      <w:sz w:val="25"/>
                    </w:rPr>
                    <w:t xml:space="preserve"> </w:t>
                  </w:r>
                  <w:r>
                    <w:rPr>
                      <w:b/>
                      <w:i/>
                      <w:sz w:val="25"/>
                    </w:rPr>
                    <w:t>Park.</w:t>
                  </w:r>
                  <w:r>
                    <w:rPr>
                      <w:b/>
                      <w:i/>
                      <w:spacing w:val="-21"/>
                      <w:sz w:val="25"/>
                    </w:rPr>
                    <w:t xml:space="preserve"> </w:t>
                  </w:r>
                  <w:r>
                    <w:rPr>
                      <w:b/>
                      <w:i/>
                      <w:sz w:val="25"/>
                    </w:rPr>
                    <w:t>I’d</w:t>
                  </w:r>
                  <w:r>
                    <w:rPr>
                      <w:b/>
                      <w:i/>
                      <w:spacing w:val="-21"/>
                      <w:sz w:val="25"/>
                    </w:rPr>
                    <w:t xml:space="preserve"> </w:t>
                  </w:r>
                  <w:r>
                    <w:rPr>
                      <w:b/>
                      <w:i/>
                      <w:sz w:val="25"/>
                    </w:rPr>
                    <w:t>been</w:t>
                  </w:r>
                  <w:r>
                    <w:rPr>
                      <w:b/>
                      <w:i/>
                      <w:spacing w:val="-21"/>
                      <w:sz w:val="25"/>
                    </w:rPr>
                    <w:t xml:space="preserve"> </w:t>
                  </w:r>
                  <w:r>
                    <w:rPr>
                      <w:b/>
                      <w:i/>
                      <w:sz w:val="25"/>
                    </w:rPr>
                    <w:t>trying to organise funding and accommodation so I could</w:t>
                  </w:r>
                  <w:r>
                    <w:rPr>
                      <w:b/>
                      <w:i/>
                      <w:spacing w:val="-24"/>
                      <w:sz w:val="25"/>
                    </w:rPr>
                    <w:t xml:space="preserve"> </w:t>
                  </w:r>
                  <w:r>
                    <w:rPr>
                      <w:b/>
                      <w:i/>
                      <w:sz w:val="25"/>
                    </w:rPr>
                    <w:t>move</w:t>
                  </w:r>
                  <w:r>
                    <w:rPr>
                      <w:b/>
                      <w:i/>
                      <w:spacing w:val="-24"/>
                      <w:sz w:val="25"/>
                    </w:rPr>
                    <w:t xml:space="preserve"> </w:t>
                  </w:r>
                  <w:r>
                    <w:rPr>
                      <w:b/>
                      <w:i/>
                      <w:sz w:val="25"/>
                    </w:rPr>
                    <w:t>into</w:t>
                  </w:r>
                  <w:r>
                    <w:rPr>
                      <w:b/>
                      <w:i/>
                      <w:spacing w:val="-24"/>
                      <w:sz w:val="25"/>
                    </w:rPr>
                    <w:t xml:space="preserve"> </w:t>
                  </w:r>
                  <w:r>
                    <w:rPr>
                      <w:b/>
                      <w:i/>
                      <w:sz w:val="25"/>
                    </w:rPr>
                    <w:t>the</w:t>
                  </w:r>
                  <w:r>
                    <w:rPr>
                      <w:b/>
                      <w:i/>
                      <w:spacing w:val="-24"/>
                      <w:sz w:val="25"/>
                    </w:rPr>
                    <w:t xml:space="preserve"> </w:t>
                  </w:r>
                  <w:r>
                    <w:rPr>
                      <w:b/>
                      <w:i/>
                      <w:sz w:val="25"/>
                    </w:rPr>
                    <w:t>community.</w:t>
                  </w:r>
                  <w:r>
                    <w:rPr>
                      <w:b/>
                      <w:i/>
                      <w:spacing w:val="-24"/>
                      <w:sz w:val="25"/>
                    </w:rPr>
                    <w:t xml:space="preserve"> </w:t>
                  </w:r>
                  <w:r>
                    <w:rPr>
                      <w:b/>
                      <w:i/>
                      <w:sz w:val="25"/>
                    </w:rPr>
                    <w:t>The</w:t>
                  </w:r>
                  <w:r>
                    <w:rPr>
                      <w:b/>
                      <w:i/>
                      <w:spacing w:val="-24"/>
                      <w:sz w:val="25"/>
                    </w:rPr>
                    <w:t xml:space="preserve"> </w:t>
                  </w:r>
                  <w:r>
                    <w:rPr>
                      <w:b/>
                      <w:i/>
                      <w:sz w:val="25"/>
                    </w:rPr>
                    <w:t>process</w:t>
                  </w:r>
                  <w:r>
                    <w:rPr>
                      <w:b/>
                      <w:i/>
                      <w:spacing w:val="-24"/>
                      <w:sz w:val="25"/>
                    </w:rPr>
                    <w:t xml:space="preserve"> </w:t>
                  </w:r>
                  <w:r>
                    <w:rPr>
                      <w:b/>
                      <w:i/>
                      <w:sz w:val="25"/>
                    </w:rPr>
                    <w:t>had been terribly frustrating and I felt no one was listening. Paul worked with me to advocate for my</w:t>
                  </w:r>
                  <w:r>
                    <w:rPr>
                      <w:b/>
                      <w:i/>
                      <w:spacing w:val="-15"/>
                      <w:sz w:val="25"/>
                    </w:rPr>
                    <w:t xml:space="preserve"> </w:t>
                  </w:r>
                  <w:r>
                    <w:rPr>
                      <w:b/>
                      <w:i/>
                      <w:sz w:val="25"/>
                    </w:rPr>
                    <w:t>right</w:t>
                  </w:r>
                  <w:r>
                    <w:rPr>
                      <w:b/>
                      <w:i/>
                      <w:spacing w:val="-15"/>
                      <w:sz w:val="25"/>
                    </w:rPr>
                    <w:t xml:space="preserve"> </w:t>
                  </w:r>
                  <w:r>
                    <w:rPr>
                      <w:b/>
                      <w:i/>
                      <w:sz w:val="25"/>
                    </w:rPr>
                    <w:t>to</w:t>
                  </w:r>
                  <w:r>
                    <w:rPr>
                      <w:b/>
                      <w:i/>
                      <w:spacing w:val="-15"/>
                      <w:sz w:val="25"/>
                    </w:rPr>
                    <w:t xml:space="preserve"> </w:t>
                  </w:r>
                  <w:r>
                    <w:rPr>
                      <w:b/>
                      <w:i/>
                      <w:sz w:val="25"/>
                    </w:rPr>
                    <w:t>have</w:t>
                  </w:r>
                  <w:r>
                    <w:rPr>
                      <w:b/>
                      <w:i/>
                      <w:spacing w:val="-15"/>
                      <w:sz w:val="25"/>
                    </w:rPr>
                    <w:t xml:space="preserve"> </w:t>
                  </w:r>
                  <w:r>
                    <w:rPr>
                      <w:b/>
                      <w:i/>
                      <w:sz w:val="25"/>
                    </w:rPr>
                    <w:t>control</w:t>
                  </w:r>
                  <w:r>
                    <w:rPr>
                      <w:b/>
                      <w:i/>
                      <w:spacing w:val="-15"/>
                      <w:sz w:val="25"/>
                    </w:rPr>
                    <w:t xml:space="preserve"> </w:t>
                  </w:r>
                  <w:r>
                    <w:rPr>
                      <w:b/>
                      <w:i/>
                      <w:sz w:val="25"/>
                    </w:rPr>
                    <w:t>over</w:t>
                  </w:r>
                  <w:r>
                    <w:rPr>
                      <w:b/>
                      <w:i/>
                      <w:spacing w:val="-15"/>
                      <w:sz w:val="25"/>
                    </w:rPr>
                    <w:t xml:space="preserve"> </w:t>
                  </w:r>
                  <w:r>
                    <w:rPr>
                      <w:b/>
                      <w:i/>
                      <w:sz w:val="25"/>
                    </w:rPr>
                    <w:t>my</w:t>
                  </w:r>
                  <w:r>
                    <w:rPr>
                      <w:b/>
                      <w:i/>
                      <w:spacing w:val="-15"/>
                      <w:sz w:val="25"/>
                    </w:rPr>
                    <w:t xml:space="preserve"> </w:t>
                  </w:r>
                  <w:r>
                    <w:rPr>
                      <w:b/>
                      <w:i/>
                      <w:sz w:val="25"/>
                    </w:rPr>
                    <w:t>life</w:t>
                  </w:r>
                  <w:r>
                    <w:rPr>
                      <w:b/>
                      <w:i/>
                      <w:spacing w:val="-15"/>
                      <w:sz w:val="25"/>
                    </w:rPr>
                    <w:t xml:space="preserve"> </w:t>
                  </w:r>
                  <w:r>
                    <w:rPr>
                      <w:b/>
                      <w:i/>
                      <w:sz w:val="25"/>
                    </w:rPr>
                    <w:t>and</w:t>
                  </w:r>
                  <w:r>
                    <w:rPr>
                      <w:b/>
                      <w:i/>
                      <w:spacing w:val="-15"/>
                      <w:sz w:val="25"/>
                    </w:rPr>
                    <w:t xml:space="preserve"> </w:t>
                  </w:r>
                  <w:r>
                    <w:rPr>
                      <w:b/>
                      <w:i/>
                      <w:sz w:val="25"/>
                    </w:rPr>
                    <w:t>to</w:t>
                  </w:r>
                  <w:r>
                    <w:rPr>
                      <w:b/>
                      <w:i/>
                      <w:spacing w:val="-15"/>
                      <w:sz w:val="25"/>
                    </w:rPr>
                    <w:t xml:space="preserve"> </w:t>
                  </w:r>
                  <w:r>
                    <w:rPr>
                      <w:b/>
                      <w:i/>
                      <w:sz w:val="25"/>
                    </w:rPr>
                    <w:t>have choices in relation to my care. PWD(WA) has been a great support during the last twelve months.” Mr S</w:t>
                  </w:r>
                  <w:r>
                    <w:rPr>
                      <w:b/>
                      <w:i/>
                      <w:spacing w:val="-24"/>
                      <w:sz w:val="25"/>
                    </w:rPr>
                    <w:t xml:space="preserve"> </w:t>
                  </w:r>
                  <w:r>
                    <w:rPr>
                      <w:b/>
                      <w:i/>
                      <w:sz w:val="25"/>
                    </w:rPr>
                    <w:t>Webbe</w:t>
                  </w:r>
                  <w:r>
                    <w:rPr>
                      <w:b/>
                      <w:i/>
                      <w:sz w:val="25"/>
                    </w:rPr>
                    <w:t>r</w:t>
                  </w:r>
                </w:p>
              </w:txbxContent>
            </v:textbox>
            <w10:wrap type="topAndBottom" anchorx="page"/>
          </v:shape>
        </w:pict>
      </w:r>
      <w:r>
        <w:pict>
          <v:group id="_x0000_s2066" style="position:absolute;margin-left:410.6pt;margin-top:13.45pt;width:116.15pt;height:121.55pt;z-index:1792;mso-wrap-distance-left:0;mso-wrap-distance-right:0;mso-position-horizontal-relative:page" coordorigin="8212,269" coordsize="2323,2431">
            <v:shape id="_x0000_s2071" type="#_x0000_t75" style="position:absolute;left:8211;top:269;width:2323;height:2430">
              <v:imagedata r:id="rId11" o:title=""/>
            </v:shape>
            <v:line id="_x0000_s2070" style="position:absolute" from="8212,2696" to="10525,2696" strokeweight=".3pt"/>
            <v:line id="_x0000_s2069" style="position:absolute" from="8215,275" to="8215,2693" strokeweight=".3pt"/>
            <v:line id="_x0000_s2068" style="position:absolute" from="8212,272" to="10525,272" strokeweight=".3pt"/>
            <v:line id="_x0000_s2067" style="position:absolute" from="10523,274" to="10523,2693" strokeweight=".24pt"/>
            <w10:wrap type="topAndBottom" anchorx="page"/>
          </v:group>
        </w:pict>
      </w:r>
    </w:p>
    <w:p w:rsidR="00AD0D81" w:rsidRDefault="00AD0D81">
      <w:pPr>
        <w:rPr>
          <w:sz w:val="19"/>
        </w:rPr>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888"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spacing w:before="10"/>
        <w:rPr>
          <w:sz w:val="29"/>
        </w:rPr>
      </w:pPr>
    </w:p>
    <w:p w:rsidR="00AD0D81" w:rsidRDefault="007E4DE1">
      <w:pPr>
        <w:pStyle w:val="Heading1"/>
        <w:spacing w:before="100"/>
      </w:pPr>
      <w:r>
        <w:t>Disability First Stop</w:t>
      </w:r>
    </w:p>
    <w:p w:rsidR="00AD0D81" w:rsidRDefault="007E4DE1">
      <w:pPr>
        <w:pStyle w:val="BodyText"/>
        <w:spacing w:before="217"/>
        <w:ind w:left="1197" w:right="574"/>
        <w:jc w:val="both"/>
      </w:pPr>
      <w:r>
        <w:t>Disability First Stop at People With Disabilities (WA) Inc is an information, support and advocacy service for adults who are newly diagnosed with a disability. The Disability Services Commission funds an advocacy officer for four days per week with an exp</w:t>
      </w:r>
      <w:r>
        <w:t>ectation that 80 individuals are provided with direct assistance and a further 80 individuals are provided with information assistance. Christina Wright took up the challenge of running Disability First Stop in July 2007.</w:t>
      </w:r>
    </w:p>
    <w:p w:rsidR="00AD0D81" w:rsidRDefault="00AD0D81">
      <w:pPr>
        <w:pStyle w:val="BodyText"/>
        <w:spacing w:before="11"/>
        <w:rPr>
          <w:sz w:val="21"/>
        </w:rPr>
      </w:pPr>
    </w:p>
    <w:p w:rsidR="00AD0D81" w:rsidRDefault="007E4DE1">
      <w:pPr>
        <w:pStyle w:val="BodyText"/>
        <w:spacing w:before="1"/>
        <w:ind w:left="1197" w:right="575"/>
        <w:jc w:val="both"/>
      </w:pPr>
      <w:r>
        <w:t xml:space="preserve">During 2007-2008 163 people were </w:t>
      </w:r>
      <w:r>
        <w:t>provided with direct assistance and seventy six received information though a one-off contact. 116 people were ‘exited’ during the year with a number of these referred to the Kalparrin Centre as a result of program changes determined by the Disability Serv</w:t>
      </w:r>
      <w:r>
        <w:t>ices</w:t>
      </w:r>
      <w:r>
        <w:rPr>
          <w:spacing w:val="-4"/>
        </w:rPr>
        <w:t xml:space="preserve"> </w:t>
      </w:r>
      <w:r>
        <w:t>Commission.</w:t>
      </w:r>
    </w:p>
    <w:p w:rsidR="00AD0D81" w:rsidRDefault="00AD0D81">
      <w:pPr>
        <w:pStyle w:val="BodyText"/>
        <w:spacing w:before="12"/>
        <w:rPr>
          <w:sz w:val="21"/>
        </w:rPr>
      </w:pPr>
    </w:p>
    <w:p w:rsidR="00AD0D81" w:rsidRDefault="007E4DE1">
      <w:pPr>
        <w:pStyle w:val="BodyText"/>
        <w:ind w:left="1197"/>
      </w:pPr>
      <w:r>
        <w:t>Outcomes for cases included:</w:t>
      </w:r>
    </w:p>
    <w:p w:rsidR="00AD0D81" w:rsidRDefault="00AD0D81">
      <w:pPr>
        <w:pStyle w:val="BodyText"/>
        <w:rPr>
          <w:sz w:val="22"/>
        </w:rPr>
      </w:pPr>
    </w:p>
    <w:p w:rsidR="00AD0D81" w:rsidRDefault="007E4DE1">
      <w:pPr>
        <w:pStyle w:val="ListParagraph"/>
        <w:numPr>
          <w:ilvl w:val="0"/>
          <w:numId w:val="1"/>
        </w:numPr>
        <w:tabs>
          <w:tab w:val="left" w:pos="1557"/>
          <w:tab w:val="left" w:pos="1558"/>
        </w:tabs>
        <w:ind w:left="1557" w:right="574" w:hanging="360"/>
        <w:rPr>
          <w:rFonts w:ascii="Symbol"/>
          <w:sz w:val="20"/>
        </w:rPr>
      </w:pPr>
      <w:r>
        <w:rPr>
          <w:sz w:val="24"/>
        </w:rPr>
        <w:t>Eight individuals were supported with justice issues including access to legal advice and</w:t>
      </w:r>
      <w:r>
        <w:rPr>
          <w:spacing w:val="-1"/>
          <w:sz w:val="24"/>
        </w:rPr>
        <w:t xml:space="preserve"> </w:t>
      </w:r>
      <w:r>
        <w:rPr>
          <w:sz w:val="24"/>
        </w:rPr>
        <w:t>services</w:t>
      </w:r>
    </w:p>
    <w:p w:rsidR="00AD0D81" w:rsidRDefault="007E4DE1">
      <w:pPr>
        <w:pStyle w:val="ListParagraph"/>
        <w:numPr>
          <w:ilvl w:val="0"/>
          <w:numId w:val="1"/>
        </w:numPr>
        <w:tabs>
          <w:tab w:val="left" w:pos="1557"/>
          <w:tab w:val="left" w:pos="1558"/>
        </w:tabs>
        <w:ind w:left="1557" w:right="576" w:hanging="360"/>
        <w:rPr>
          <w:rFonts w:ascii="Symbol"/>
          <w:sz w:val="20"/>
        </w:rPr>
      </w:pPr>
      <w:r>
        <w:rPr>
          <w:sz w:val="24"/>
        </w:rPr>
        <w:t>Seventeen individuals were provided with information or supported to access disability aids and</w:t>
      </w:r>
      <w:r>
        <w:rPr>
          <w:spacing w:val="-1"/>
          <w:sz w:val="24"/>
        </w:rPr>
        <w:t xml:space="preserve"> </w:t>
      </w:r>
      <w:r>
        <w:rPr>
          <w:sz w:val="24"/>
        </w:rPr>
        <w:t>equipment</w:t>
      </w:r>
    </w:p>
    <w:p w:rsidR="00AD0D81" w:rsidRDefault="007E4DE1">
      <w:pPr>
        <w:pStyle w:val="ListParagraph"/>
        <w:numPr>
          <w:ilvl w:val="0"/>
          <w:numId w:val="1"/>
        </w:numPr>
        <w:tabs>
          <w:tab w:val="left" w:pos="1557"/>
          <w:tab w:val="left" w:pos="1558"/>
        </w:tabs>
        <w:spacing w:before="1" w:line="289" w:lineRule="exact"/>
        <w:ind w:left="1557" w:hanging="360"/>
        <w:rPr>
          <w:rFonts w:ascii="Symbol"/>
          <w:sz w:val="20"/>
        </w:rPr>
      </w:pPr>
      <w:r>
        <w:rPr>
          <w:sz w:val="24"/>
        </w:rPr>
        <w:t>Seven individuals were supported with Centrelink</w:t>
      </w:r>
      <w:r>
        <w:rPr>
          <w:spacing w:val="-3"/>
          <w:sz w:val="24"/>
        </w:rPr>
        <w:t xml:space="preserve"> </w:t>
      </w:r>
      <w:r>
        <w:rPr>
          <w:sz w:val="24"/>
        </w:rPr>
        <w:t>matters</w:t>
      </w:r>
    </w:p>
    <w:p w:rsidR="00AD0D81" w:rsidRDefault="007E4DE1">
      <w:pPr>
        <w:pStyle w:val="ListParagraph"/>
        <w:numPr>
          <w:ilvl w:val="0"/>
          <w:numId w:val="1"/>
        </w:numPr>
        <w:tabs>
          <w:tab w:val="left" w:pos="1557"/>
          <w:tab w:val="left" w:pos="1558"/>
        </w:tabs>
        <w:ind w:left="1557" w:right="575" w:hanging="360"/>
        <w:rPr>
          <w:rFonts w:ascii="Symbol"/>
          <w:sz w:val="20"/>
        </w:rPr>
      </w:pPr>
      <w:r>
        <w:rPr>
          <w:sz w:val="24"/>
        </w:rPr>
        <w:t>Five individuals were supported with employment matters including Job Capacity Assessments to access specialist employment</w:t>
      </w:r>
      <w:r>
        <w:rPr>
          <w:spacing w:val="-4"/>
          <w:sz w:val="24"/>
        </w:rPr>
        <w:t xml:space="preserve"> </w:t>
      </w:r>
      <w:r>
        <w:rPr>
          <w:sz w:val="24"/>
        </w:rPr>
        <w:t>services</w:t>
      </w:r>
    </w:p>
    <w:p w:rsidR="00AD0D81" w:rsidRDefault="007E4DE1">
      <w:pPr>
        <w:pStyle w:val="ListParagraph"/>
        <w:numPr>
          <w:ilvl w:val="0"/>
          <w:numId w:val="1"/>
        </w:numPr>
        <w:tabs>
          <w:tab w:val="left" w:pos="1557"/>
          <w:tab w:val="left" w:pos="1558"/>
        </w:tabs>
        <w:ind w:left="1557" w:right="578" w:hanging="360"/>
        <w:rPr>
          <w:rFonts w:ascii="Symbol"/>
          <w:sz w:val="20"/>
        </w:rPr>
      </w:pPr>
      <w:r>
        <w:rPr>
          <w:sz w:val="24"/>
        </w:rPr>
        <w:t>Thirty nine individuals were supported to access HACC and other community based support</w:t>
      </w:r>
      <w:r>
        <w:rPr>
          <w:spacing w:val="-1"/>
          <w:sz w:val="24"/>
        </w:rPr>
        <w:t xml:space="preserve"> </w:t>
      </w:r>
      <w:r>
        <w:rPr>
          <w:sz w:val="24"/>
        </w:rPr>
        <w:t>services</w:t>
      </w:r>
    </w:p>
    <w:p w:rsidR="00AD0D81" w:rsidRDefault="007E4DE1">
      <w:pPr>
        <w:pStyle w:val="ListParagraph"/>
        <w:numPr>
          <w:ilvl w:val="0"/>
          <w:numId w:val="1"/>
        </w:numPr>
        <w:tabs>
          <w:tab w:val="left" w:pos="1557"/>
          <w:tab w:val="left" w:pos="1558"/>
        </w:tabs>
        <w:ind w:left="1557" w:right="573" w:hanging="360"/>
        <w:rPr>
          <w:rFonts w:ascii="Symbol"/>
          <w:sz w:val="20"/>
        </w:rPr>
      </w:pPr>
      <w:r>
        <w:rPr>
          <w:sz w:val="24"/>
        </w:rPr>
        <w:t>Twenty three individuals were provided with information or supported to access other appropriate advocacy</w:t>
      </w:r>
      <w:r>
        <w:rPr>
          <w:spacing w:val="-2"/>
          <w:sz w:val="24"/>
        </w:rPr>
        <w:t xml:space="preserve"> </w:t>
      </w:r>
      <w:r>
        <w:rPr>
          <w:sz w:val="24"/>
        </w:rPr>
        <w:t>services</w:t>
      </w:r>
    </w:p>
    <w:p w:rsidR="00AD0D81" w:rsidRDefault="007E4DE1">
      <w:pPr>
        <w:pStyle w:val="ListParagraph"/>
        <w:numPr>
          <w:ilvl w:val="0"/>
          <w:numId w:val="1"/>
        </w:numPr>
        <w:tabs>
          <w:tab w:val="left" w:pos="1557"/>
          <w:tab w:val="left" w:pos="1558"/>
        </w:tabs>
        <w:ind w:left="1557" w:right="574" w:hanging="360"/>
        <w:rPr>
          <w:rFonts w:ascii="Symbol"/>
          <w:sz w:val="20"/>
        </w:rPr>
      </w:pPr>
      <w:r>
        <w:rPr>
          <w:sz w:val="24"/>
        </w:rPr>
        <w:t xml:space="preserve">Sixteen people were linked with their Local </w:t>
      </w:r>
      <w:r>
        <w:rPr>
          <w:sz w:val="24"/>
        </w:rPr>
        <w:t>Area Coordinator or other DSC funded and provided</w:t>
      </w:r>
      <w:r>
        <w:rPr>
          <w:spacing w:val="-1"/>
          <w:sz w:val="24"/>
        </w:rPr>
        <w:t xml:space="preserve"> </w:t>
      </w:r>
      <w:r>
        <w:rPr>
          <w:sz w:val="24"/>
        </w:rPr>
        <w:t>services</w:t>
      </w:r>
    </w:p>
    <w:p w:rsidR="00AD0D81" w:rsidRDefault="007E4DE1">
      <w:pPr>
        <w:pStyle w:val="ListParagraph"/>
        <w:numPr>
          <w:ilvl w:val="0"/>
          <w:numId w:val="1"/>
        </w:numPr>
        <w:tabs>
          <w:tab w:val="left" w:pos="1557"/>
          <w:tab w:val="left" w:pos="1558"/>
        </w:tabs>
        <w:ind w:left="1557" w:hanging="360"/>
        <w:rPr>
          <w:rFonts w:ascii="Symbol"/>
          <w:sz w:val="20"/>
        </w:rPr>
      </w:pPr>
      <w:r>
        <w:pict>
          <v:shape id="_x0000_s2065" type="#_x0000_t202" style="position:absolute;left:0;text-align:left;margin-left:72.25pt;margin-top:16.4pt;width:242.55pt;height:211.25pt;z-index:1840;mso-wrap-distance-left:0;mso-wrap-distance-right:0;mso-position-horizontal-relative:page" filled="f" strokeweight=".48pt">
            <v:textbox inset="0,0,0,0">
              <w:txbxContent>
                <w:p w:rsidR="00AD0D81" w:rsidRDefault="007E4DE1">
                  <w:pPr>
                    <w:spacing w:before="57" w:line="230" w:lineRule="auto"/>
                    <w:ind w:left="57" w:right="39"/>
                    <w:jc w:val="both"/>
                    <w:rPr>
                      <w:b/>
                      <w:i/>
                      <w:sz w:val="25"/>
                    </w:rPr>
                  </w:pPr>
                  <w:r>
                    <w:rPr>
                      <w:b/>
                      <w:i/>
                      <w:sz w:val="25"/>
                    </w:rPr>
                    <w:t xml:space="preserve">“Disability First Stop at People With Disabilities (WA) Inc assisted my family with Information and support </w:t>
                  </w:r>
                  <w:r>
                    <w:rPr>
                      <w:b/>
                      <w:i/>
                      <w:spacing w:val="10"/>
                      <w:sz w:val="25"/>
                    </w:rPr>
                    <w:t xml:space="preserve">over the past </w:t>
                  </w:r>
                  <w:r>
                    <w:rPr>
                      <w:b/>
                      <w:i/>
                      <w:spacing w:val="11"/>
                      <w:sz w:val="25"/>
                    </w:rPr>
                    <w:t xml:space="preserve">twelve </w:t>
                  </w:r>
                  <w:r>
                    <w:rPr>
                      <w:b/>
                      <w:i/>
                      <w:spacing w:val="15"/>
                      <w:sz w:val="25"/>
                    </w:rPr>
                    <w:t xml:space="preserve">months. </w:t>
                  </w:r>
                  <w:r>
                    <w:rPr>
                      <w:b/>
                      <w:i/>
                      <w:spacing w:val="7"/>
                      <w:sz w:val="25"/>
                    </w:rPr>
                    <w:t xml:space="preserve">Whenever </w:t>
                  </w:r>
                  <w:r>
                    <w:rPr>
                      <w:b/>
                      <w:i/>
                      <w:sz w:val="25"/>
                    </w:rPr>
                    <w:t xml:space="preserve">I </w:t>
                  </w:r>
                  <w:r>
                    <w:rPr>
                      <w:b/>
                      <w:i/>
                      <w:spacing w:val="6"/>
                      <w:sz w:val="25"/>
                    </w:rPr>
                    <w:t xml:space="preserve">call </w:t>
                  </w:r>
                  <w:r>
                    <w:rPr>
                      <w:b/>
                      <w:i/>
                      <w:spacing w:val="5"/>
                      <w:sz w:val="25"/>
                    </w:rPr>
                    <w:t>the</w:t>
                  </w:r>
                  <w:r>
                    <w:rPr>
                      <w:b/>
                      <w:i/>
                      <w:spacing w:val="85"/>
                      <w:sz w:val="25"/>
                    </w:rPr>
                    <w:t xml:space="preserve"> </w:t>
                  </w:r>
                  <w:r>
                    <w:rPr>
                      <w:b/>
                      <w:i/>
                      <w:spacing w:val="7"/>
                      <w:sz w:val="25"/>
                    </w:rPr>
                    <w:t xml:space="preserve">staff </w:t>
                  </w:r>
                  <w:r>
                    <w:rPr>
                      <w:b/>
                      <w:i/>
                      <w:spacing w:val="5"/>
                      <w:sz w:val="25"/>
                    </w:rPr>
                    <w:t xml:space="preserve">are </w:t>
                  </w:r>
                  <w:r>
                    <w:rPr>
                      <w:b/>
                      <w:i/>
                      <w:sz w:val="25"/>
                    </w:rPr>
                    <w:t>extremely</w:t>
                  </w:r>
                  <w:r>
                    <w:rPr>
                      <w:b/>
                      <w:i/>
                      <w:spacing w:val="-38"/>
                      <w:sz w:val="25"/>
                    </w:rPr>
                    <w:t xml:space="preserve"> </w:t>
                  </w:r>
                  <w:r>
                    <w:rPr>
                      <w:b/>
                      <w:i/>
                      <w:sz w:val="25"/>
                    </w:rPr>
                    <w:t>helpful.</w:t>
                  </w:r>
                  <w:r>
                    <w:rPr>
                      <w:b/>
                      <w:i/>
                      <w:spacing w:val="-37"/>
                      <w:sz w:val="25"/>
                    </w:rPr>
                    <w:t xml:space="preserve"> </w:t>
                  </w:r>
                  <w:r>
                    <w:rPr>
                      <w:b/>
                      <w:i/>
                      <w:sz w:val="25"/>
                    </w:rPr>
                    <w:t>I</w:t>
                  </w:r>
                  <w:r>
                    <w:rPr>
                      <w:b/>
                      <w:i/>
                      <w:spacing w:val="-37"/>
                      <w:sz w:val="25"/>
                    </w:rPr>
                    <w:t xml:space="preserve"> </w:t>
                  </w:r>
                  <w:r>
                    <w:rPr>
                      <w:b/>
                      <w:i/>
                      <w:sz w:val="25"/>
                    </w:rPr>
                    <w:t>would</w:t>
                  </w:r>
                  <w:r>
                    <w:rPr>
                      <w:b/>
                      <w:i/>
                      <w:spacing w:val="-37"/>
                      <w:sz w:val="25"/>
                    </w:rPr>
                    <w:t xml:space="preserve"> </w:t>
                  </w:r>
                  <w:r>
                    <w:rPr>
                      <w:b/>
                      <w:i/>
                      <w:sz w:val="25"/>
                    </w:rPr>
                    <w:t>recommend this service to all families. The great thing</w:t>
                  </w:r>
                  <w:r>
                    <w:rPr>
                      <w:b/>
                      <w:i/>
                      <w:spacing w:val="-24"/>
                      <w:sz w:val="25"/>
                    </w:rPr>
                    <w:t xml:space="preserve"> </w:t>
                  </w:r>
                  <w:r>
                    <w:rPr>
                      <w:b/>
                      <w:i/>
                      <w:sz w:val="25"/>
                    </w:rPr>
                    <w:t>is</w:t>
                  </w:r>
                  <w:r>
                    <w:rPr>
                      <w:b/>
                      <w:i/>
                      <w:spacing w:val="-24"/>
                      <w:sz w:val="25"/>
                    </w:rPr>
                    <w:t xml:space="preserve"> </w:t>
                  </w:r>
                  <w:r>
                    <w:rPr>
                      <w:b/>
                      <w:i/>
                      <w:sz w:val="25"/>
                    </w:rPr>
                    <w:t>Disability</w:t>
                  </w:r>
                  <w:r>
                    <w:rPr>
                      <w:b/>
                      <w:i/>
                      <w:spacing w:val="-24"/>
                      <w:sz w:val="25"/>
                    </w:rPr>
                    <w:t xml:space="preserve"> </w:t>
                  </w:r>
                  <w:r>
                    <w:rPr>
                      <w:b/>
                      <w:i/>
                      <w:sz w:val="25"/>
                    </w:rPr>
                    <w:t>First</w:t>
                  </w:r>
                  <w:r>
                    <w:rPr>
                      <w:b/>
                      <w:i/>
                      <w:spacing w:val="-24"/>
                      <w:sz w:val="25"/>
                    </w:rPr>
                    <w:t xml:space="preserve"> </w:t>
                  </w:r>
                  <w:r>
                    <w:rPr>
                      <w:b/>
                      <w:i/>
                      <w:sz w:val="25"/>
                    </w:rPr>
                    <w:t>Stop</w:t>
                  </w:r>
                  <w:r>
                    <w:rPr>
                      <w:b/>
                      <w:i/>
                      <w:spacing w:val="-24"/>
                      <w:sz w:val="25"/>
                    </w:rPr>
                    <w:t xml:space="preserve"> </w:t>
                  </w:r>
                  <w:r>
                    <w:rPr>
                      <w:b/>
                      <w:i/>
                      <w:sz w:val="25"/>
                    </w:rPr>
                    <w:t>is</w:t>
                  </w:r>
                  <w:r>
                    <w:rPr>
                      <w:b/>
                      <w:i/>
                      <w:spacing w:val="-24"/>
                      <w:sz w:val="25"/>
                    </w:rPr>
                    <w:t xml:space="preserve"> </w:t>
                  </w:r>
                  <w:r>
                    <w:rPr>
                      <w:b/>
                      <w:i/>
                      <w:sz w:val="25"/>
                    </w:rPr>
                    <w:t>based</w:t>
                  </w:r>
                  <w:r>
                    <w:rPr>
                      <w:b/>
                      <w:i/>
                      <w:spacing w:val="-24"/>
                      <w:sz w:val="25"/>
                    </w:rPr>
                    <w:t xml:space="preserve"> </w:t>
                  </w:r>
                  <w:r>
                    <w:rPr>
                      <w:b/>
                      <w:i/>
                      <w:sz w:val="25"/>
                    </w:rPr>
                    <w:t>at People With Disabilities (WA) Inc. I have peace of mind knowing that, even when our period of eligibility for Disability</w:t>
                  </w:r>
                  <w:r>
                    <w:rPr>
                      <w:b/>
                      <w:i/>
                      <w:spacing w:val="-16"/>
                      <w:sz w:val="25"/>
                    </w:rPr>
                    <w:t xml:space="preserve"> </w:t>
                  </w:r>
                  <w:r>
                    <w:rPr>
                      <w:b/>
                      <w:i/>
                      <w:sz w:val="25"/>
                    </w:rPr>
                    <w:t>First</w:t>
                  </w:r>
                  <w:r>
                    <w:rPr>
                      <w:b/>
                      <w:i/>
                      <w:spacing w:val="-16"/>
                      <w:sz w:val="25"/>
                    </w:rPr>
                    <w:t xml:space="preserve"> </w:t>
                  </w:r>
                  <w:r>
                    <w:rPr>
                      <w:b/>
                      <w:i/>
                      <w:sz w:val="25"/>
                    </w:rPr>
                    <w:t>Stop</w:t>
                  </w:r>
                  <w:r>
                    <w:rPr>
                      <w:b/>
                      <w:i/>
                      <w:spacing w:val="-16"/>
                      <w:sz w:val="25"/>
                    </w:rPr>
                    <w:t xml:space="preserve"> </w:t>
                  </w:r>
                  <w:r>
                    <w:rPr>
                      <w:b/>
                      <w:i/>
                      <w:sz w:val="25"/>
                    </w:rPr>
                    <w:t>services</w:t>
                  </w:r>
                  <w:r>
                    <w:rPr>
                      <w:b/>
                      <w:i/>
                      <w:spacing w:val="-15"/>
                      <w:sz w:val="25"/>
                    </w:rPr>
                    <w:t xml:space="preserve"> </w:t>
                  </w:r>
                  <w:r>
                    <w:rPr>
                      <w:b/>
                      <w:i/>
                      <w:sz w:val="25"/>
                    </w:rPr>
                    <w:t>expires,</w:t>
                  </w:r>
                  <w:r>
                    <w:rPr>
                      <w:b/>
                      <w:i/>
                      <w:spacing w:val="-15"/>
                      <w:sz w:val="25"/>
                    </w:rPr>
                    <w:t xml:space="preserve"> </w:t>
                  </w:r>
                  <w:r>
                    <w:rPr>
                      <w:b/>
                      <w:i/>
                      <w:sz w:val="25"/>
                    </w:rPr>
                    <w:t>I will still have access to PWD (WA) advocates’ expertise.” Pam</w:t>
                  </w:r>
                  <w:r>
                    <w:rPr>
                      <w:b/>
                      <w:i/>
                      <w:spacing w:val="-49"/>
                      <w:sz w:val="25"/>
                    </w:rPr>
                    <w:t xml:space="preserve"> </w:t>
                  </w:r>
                  <w:r>
                    <w:rPr>
                      <w:b/>
                      <w:i/>
                      <w:sz w:val="25"/>
                    </w:rPr>
                    <w:t>Carter</w:t>
                  </w:r>
                </w:p>
              </w:txbxContent>
            </v:textbox>
            <w10:wrap type="topAndBottom" anchorx="page"/>
          </v:shape>
        </w:pict>
      </w:r>
      <w:r>
        <w:pict>
          <v:shape id="_x0000_s2064" type="#_x0000_t202" style="position:absolute;left:0;text-align:left;margin-left:324.25pt;margin-top:17.05pt;width:215.55pt;height:197.6pt;z-index:1864;mso-wrap-distance-left:0;mso-wrap-distance-right:0;mso-position-horizontal-relative:page" filled="f" strokeweight=".48pt">
            <v:textbox inset="0,0,0,0">
              <w:txbxContent>
                <w:p w:rsidR="00AD0D81" w:rsidRDefault="007E4DE1">
                  <w:pPr>
                    <w:spacing w:before="57" w:line="230" w:lineRule="auto"/>
                    <w:ind w:left="57" w:right="53"/>
                    <w:jc w:val="both"/>
                    <w:rPr>
                      <w:b/>
                      <w:i/>
                      <w:sz w:val="25"/>
                    </w:rPr>
                  </w:pPr>
                  <w:r>
                    <w:rPr>
                      <w:b/>
                      <w:i/>
                      <w:sz w:val="25"/>
                    </w:rPr>
                    <w:t>“I found out about Disability</w:t>
                  </w:r>
                  <w:r>
                    <w:rPr>
                      <w:b/>
                      <w:i/>
                      <w:spacing w:val="-45"/>
                      <w:sz w:val="25"/>
                    </w:rPr>
                    <w:t xml:space="preserve"> </w:t>
                  </w:r>
                  <w:r>
                    <w:rPr>
                      <w:b/>
                      <w:i/>
                      <w:sz w:val="25"/>
                    </w:rPr>
                    <w:t>First Stop at People With Disabilities (WA)</w:t>
                  </w:r>
                  <w:r>
                    <w:rPr>
                      <w:b/>
                      <w:i/>
                      <w:spacing w:val="-32"/>
                      <w:sz w:val="25"/>
                    </w:rPr>
                    <w:t xml:space="preserve"> </w:t>
                  </w:r>
                  <w:r>
                    <w:rPr>
                      <w:b/>
                      <w:i/>
                      <w:sz w:val="25"/>
                    </w:rPr>
                    <w:t>Inc</w:t>
                  </w:r>
                  <w:r>
                    <w:rPr>
                      <w:b/>
                      <w:i/>
                      <w:spacing w:val="-32"/>
                      <w:sz w:val="25"/>
                    </w:rPr>
                    <w:t xml:space="preserve"> </w:t>
                  </w:r>
                  <w:r>
                    <w:rPr>
                      <w:b/>
                      <w:i/>
                      <w:sz w:val="25"/>
                    </w:rPr>
                    <w:t>from</w:t>
                  </w:r>
                  <w:r>
                    <w:rPr>
                      <w:b/>
                      <w:i/>
                      <w:spacing w:val="-32"/>
                      <w:sz w:val="25"/>
                    </w:rPr>
                    <w:t xml:space="preserve"> </w:t>
                  </w:r>
                  <w:r>
                    <w:rPr>
                      <w:b/>
                      <w:i/>
                      <w:sz w:val="25"/>
                    </w:rPr>
                    <w:t>Centrelink</w:t>
                  </w:r>
                  <w:r>
                    <w:rPr>
                      <w:b/>
                      <w:i/>
                      <w:spacing w:val="-32"/>
                      <w:sz w:val="25"/>
                    </w:rPr>
                    <w:t xml:space="preserve"> </w:t>
                  </w:r>
                  <w:r>
                    <w:rPr>
                      <w:b/>
                      <w:i/>
                      <w:sz w:val="25"/>
                    </w:rPr>
                    <w:t>in</w:t>
                  </w:r>
                  <w:r>
                    <w:rPr>
                      <w:b/>
                      <w:i/>
                      <w:spacing w:val="-32"/>
                      <w:sz w:val="25"/>
                    </w:rPr>
                    <w:t xml:space="preserve"> </w:t>
                  </w:r>
                  <w:r>
                    <w:rPr>
                      <w:b/>
                      <w:i/>
                      <w:sz w:val="25"/>
                    </w:rPr>
                    <w:t xml:space="preserve">March of this year. Without the support, encouragement and assistance provided to me </w:t>
                  </w:r>
                  <w:r>
                    <w:rPr>
                      <w:b/>
                      <w:i/>
                      <w:sz w:val="25"/>
                    </w:rPr>
                    <w:t>by Disability First Stop I would still be going round in circles in my attempts to find help. Thanks to Disability First Stop I am now finally getting linked into the services I need in order to get back into the workforce.” James</w:t>
                  </w:r>
                  <w:r>
                    <w:rPr>
                      <w:b/>
                      <w:i/>
                      <w:spacing w:val="-29"/>
                      <w:sz w:val="25"/>
                    </w:rPr>
                    <w:t xml:space="preserve"> </w:t>
                  </w:r>
                  <w:r>
                    <w:rPr>
                      <w:b/>
                      <w:i/>
                      <w:sz w:val="25"/>
                    </w:rPr>
                    <w:t>Mario</w:t>
                  </w:r>
                </w:p>
              </w:txbxContent>
            </v:textbox>
            <w10:wrap type="topAndBottom" anchorx="page"/>
          </v:shape>
        </w:pict>
      </w:r>
      <w:r>
        <w:rPr>
          <w:sz w:val="24"/>
        </w:rPr>
        <w:t>Five individuals we</w:t>
      </w:r>
      <w:r>
        <w:rPr>
          <w:sz w:val="24"/>
        </w:rPr>
        <w:t>re assisted with housing</w:t>
      </w:r>
      <w:r>
        <w:rPr>
          <w:spacing w:val="-2"/>
          <w:sz w:val="24"/>
        </w:rPr>
        <w:t xml:space="preserve"> </w:t>
      </w:r>
      <w:r>
        <w:rPr>
          <w:sz w:val="24"/>
        </w:rPr>
        <w:t>issues.</w:t>
      </w:r>
    </w:p>
    <w:p w:rsidR="00AD0D81" w:rsidRDefault="00AD0D81">
      <w:pPr>
        <w:rPr>
          <w:rFonts w:ascii="Symbol"/>
          <w:sz w:val="20"/>
        </w:rPr>
        <w:sectPr w:rsidR="00AD0D81">
          <w:pgSz w:w="12240" w:h="15840"/>
          <w:pgMar w:top="160" w:right="920" w:bottom="138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936"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Heading1"/>
        <w:spacing w:before="273"/>
      </w:pPr>
      <w:r>
        <w:t>Individual Advocacy (General)</w:t>
      </w:r>
    </w:p>
    <w:p w:rsidR="00AD0D81" w:rsidRDefault="007E4DE1">
      <w:pPr>
        <w:pStyle w:val="BodyText"/>
        <w:spacing w:before="217"/>
        <w:ind w:left="1197" w:right="572"/>
        <w:jc w:val="both"/>
      </w:pPr>
      <w:r>
        <w:t>PWD(WA) receives joint State and Federal funding for two advocacy officers to provide independent consumer-directed individual advocacy across the State. 220 people have been assisted during the year in areas as diverse as Housing, Justice, Employment, Cen</w:t>
      </w:r>
      <w:r>
        <w:t>trelink matters and Transport. Charmaine Coleman (Senior Individual Advocate) and Lisa Hook provide this service on behalf of</w:t>
      </w:r>
      <w:r>
        <w:rPr>
          <w:spacing w:val="-3"/>
        </w:rPr>
        <w:t xml:space="preserve"> </w:t>
      </w:r>
      <w:r>
        <w:t>PWD(WA).</w:t>
      </w:r>
    </w:p>
    <w:p w:rsidR="00AD0D81" w:rsidRDefault="00AD0D81">
      <w:pPr>
        <w:pStyle w:val="BodyText"/>
        <w:spacing w:before="12"/>
        <w:rPr>
          <w:sz w:val="21"/>
        </w:rPr>
      </w:pPr>
    </w:p>
    <w:p w:rsidR="00AD0D81" w:rsidRDefault="007E4DE1">
      <w:pPr>
        <w:pStyle w:val="BodyText"/>
        <w:ind w:left="1197" w:right="571"/>
        <w:jc w:val="both"/>
      </w:pPr>
      <w:r>
        <w:t>As reported in last year’s report housing issues represent a large proportion of individual advocacy cases with many individuals experiencing difficulty in accessing Homeswest housing. While PWD(WA) has been able to assist a number of individuals to receiv</w:t>
      </w:r>
      <w:r>
        <w:t>e ‘priority’ status the period of time between the successful application and the offer of suitable accommodation is growing. A number of individuals we have been assisting have had to spend extended periods living in temporary arrangements often exceeding</w:t>
      </w:r>
      <w:r>
        <w:t xml:space="preserve"> the goodwill of friends and extended</w:t>
      </w:r>
      <w:r>
        <w:rPr>
          <w:spacing w:val="-1"/>
        </w:rPr>
        <w:t xml:space="preserve"> </w:t>
      </w:r>
      <w:r>
        <w:t>family.</w:t>
      </w:r>
    </w:p>
    <w:p w:rsidR="00AD0D81" w:rsidRDefault="00AD0D81">
      <w:pPr>
        <w:pStyle w:val="BodyText"/>
        <w:spacing w:before="11"/>
        <w:rPr>
          <w:sz w:val="23"/>
        </w:rPr>
      </w:pPr>
    </w:p>
    <w:p w:rsidR="00AD0D81" w:rsidRDefault="007E4DE1">
      <w:pPr>
        <w:pStyle w:val="BodyText"/>
        <w:ind w:left="1197" w:right="574"/>
        <w:jc w:val="both"/>
      </w:pPr>
      <w:r>
        <w:t>People with disability requiring support with justice and legal matters remains</w:t>
      </w:r>
      <w:r>
        <w:rPr>
          <w:spacing w:val="60"/>
        </w:rPr>
        <w:t xml:space="preserve"> </w:t>
      </w:r>
      <w:r>
        <w:t>a significant issue for individual advocacy. Issues include supporting individuals  to access Legal Aid and pro bono legal servic</w:t>
      </w:r>
      <w:r>
        <w:t>es for criminal and family law matters, supporting individuals through the State Administrative Tribunal on Guardianship and Administration matters, and seeking Violence Restraining Orders through the</w:t>
      </w:r>
      <w:r>
        <w:rPr>
          <w:spacing w:val="-12"/>
        </w:rPr>
        <w:t xml:space="preserve"> </w:t>
      </w:r>
      <w:r>
        <w:t>courts.</w:t>
      </w:r>
    </w:p>
    <w:p w:rsidR="00AD0D81" w:rsidRDefault="00AD0D81">
      <w:pPr>
        <w:pStyle w:val="BodyText"/>
        <w:spacing w:before="1"/>
        <w:rPr>
          <w:sz w:val="22"/>
        </w:rPr>
      </w:pPr>
    </w:p>
    <w:p w:rsidR="00AD0D81" w:rsidRDefault="007E4DE1">
      <w:pPr>
        <w:pStyle w:val="BodyText"/>
        <w:ind w:left="1197"/>
        <w:jc w:val="both"/>
      </w:pPr>
      <w:r>
        <w:t>Outcomes for individual advocacy cases include</w:t>
      </w:r>
      <w:r>
        <w:t>:</w:t>
      </w:r>
    </w:p>
    <w:p w:rsidR="00AD0D81" w:rsidRDefault="00AD0D81">
      <w:pPr>
        <w:pStyle w:val="BodyText"/>
        <w:spacing w:before="11"/>
        <w:rPr>
          <w:sz w:val="21"/>
        </w:rPr>
      </w:pPr>
    </w:p>
    <w:p w:rsidR="00AD0D81" w:rsidRDefault="007E4DE1">
      <w:pPr>
        <w:pStyle w:val="ListParagraph"/>
        <w:numPr>
          <w:ilvl w:val="0"/>
          <w:numId w:val="1"/>
        </w:numPr>
        <w:tabs>
          <w:tab w:val="left" w:pos="1558"/>
        </w:tabs>
        <w:spacing w:before="1"/>
        <w:ind w:left="1557" w:hanging="360"/>
        <w:jc w:val="both"/>
        <w:rPr>
          <w:rFonts w:ascii="Symbol"/>
          <w:sz w:val="20"/>
        </w:rPr>
      </w:pPr>
      <w:r>
        <w:rPr>
          <w:sz w:val="24"/>
        </w:rPr>
        <w:t>Five individuals required advocacy around financial</w:t>
      </w:r>
      <w:r>
        <w:rPr>
          <w:spacing w:val="-3"/>
          <w:sz w:val="24"/>
        </w:rPr>
        <w:t xml:space="preserve"> </w:t>
      </w:r>
      <w:r>
        <w:rPr>
          <w:sz w:val="24"/>
        </w:rPr>
        <w:t>issues</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Fourteen individuals needed support on legal or justice</w:t>
      </w:r>
      <w:r>
        <w:rPr>
          <w:spacing w:val="-6"/>
          <w:sz w:val="24"/>
        </w:rPr>
        <w:t xml:space="preserve"> </w:t>
      </w:r>
      <w:r>
        <w:rPr>
          <w:sz w:val="24"/>
        </w:rPr>
        <w:t>matters</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Five people required advocacy on education</w:t>
      </w:r>
      <w:r>
        <w:rPr>
          <w:spacing w:val="-3"/>
          <w:sz w:val="24"/>
        </w:rPr>
        <w:t xml:space="preserve"> </w:t>
      </w:r>
      <w:r>
        <w:rPr>
          <w:sz w:val="24"/>
        </w:rPr>
        <w:t>issues</w:t>
      </w:r>
    </w:p>
    <w:p w:rsidR="00AD0D81" w:rsidRDefault="007E4DE1">
      <w:pPr>
        <w:pStyle w:val="ListParagraph"/>
        <w:numPr>
          <w:ilvl w:val="0"/>
          <w:numId w:val="1"/>
        </w:numPr>
        <w:tabs>
          <w:tab w:val="left" w:pos="1558"/>
        </w:tabs>
        <w:spacing w:before="1" w:line="289" w:lineRule="exact"/>
        <w:ind w:left="1557" w:hanging="360"/>
        <w:jc w:val="both"/>
        <w:rPr>
          <w:rFonts w:ascii="Symbol"/>
          <w:sz w:val="20"/>
        </w:rPr>
      </w:pPr>
      <w:r>
        <w:rPr>
          <w:sz w:val="24"/>
        </w:rPr>
        <w:t>Twenty one people required advocacy on issues around</w:t>
      </w:r>
      <w:r>
        <w:rPr>
          <w:spacing w:val="-4"/>
          <w:sz w:val="24"/>
        </w:rPr>
        <w:t xml:space="preserve"> </w:t>
      </w:r>
      <w:r>
        <w:rPr>
          <w:sz w:val="24"/>
        </w:rPr>
        <w:t>housing</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Five people were assisted with advocacy around</w:t>
      </w:r>
      <w:r>
        <w:rPr>
          <w:spacing w:val="-2"/>
          <w:sz w:val="24"/>
        </w:rPr>
        <w:t xml:space="preserve"> </w:t>
      </w:r>
      <w:r>
        <w:rPr>
          <w:sz w:val="24"/>
        </w:rPr>
        <w:t>employment</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Thirteen people were assisted with advocacy on Centrelink</w:t>
      </w:r>
      <w:r>
        <w:rPr>
          <w:spacing w:val="-3"/>
          <w:sz w:val="24"/>
        </w:rPr>
        <w:t xml:space="preserve"> </w:t>
      </w:r>
      <w:r>
        <w:rPr>
          <w:sz w:val="24"/>
        </w:rPr>
        <w:t>matters</w:t>
      </w:r>
    </w:p>
    <w:p w:rsidR="00AD0D81" w:rsidRDefault="007E4DE1">
      <w:pPr>
        <w:pStyle w:val="ListParagraph"/>
        <w:numPr>
          <w:ilvl w:val="0"/>
          <w:numId w:val="1"/>
        </w:numPr>
        <w:tabs>
          <w:tab w:val="left" w:pos="1540"/>
        </w:tabs>
        <w:spacing w:before="1" w:line="289" w:lineRule="exact"/>
        <w:ind w:left="1539" w:hanging="342"/>
        <w:jc w:val="both"/>
        <w:rPr>
          <w:rFonts w:ascii="Symbol"/>
          <w:sz w:val="20"/>
        </w:rPr>
      </w:pPr>
      <w:r>
        <w:rPr>
          <w:sz w:val="24"/>
        </w:rPr>
        <w:t>Sixteen individuals were supported to access increased disability support</w:t>
      </w:r>
      <w:r>
        <w:rPr>
          <w:spacing w:val="-15"/>
          <w:sz w:val="24"/>
        </w:rPr>
        <w:t xml:space="preserve"> </w:t>
      </w:r>
      <w:r>
        <w:rPr>
          <w:sz w:val="24"/>
        </w:rPr>
        <w:t>services</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Ten people were supported to address access</w:t>
      </w:r>
      <w:r>
        <w:rPr>
          <w:spacing w:val="-5"/>
          <w:sz w:val="24"/>
        </w:rPr>
        <w:t xml:space="preserve"> </w:t>
      </w:r>
      <w:r>
        <w:rPr>
          <w:sz w:val="24"/>
        </w:rPr>
        <w:t>issue</w:t>
      </w:r>
      <w:r>
        <w:rPr>
          <w:sz w:val="24"/>
        </w:rPr>
        <w:t>s.</w:t>
      </w:r>
    </w:p>
    <w:p w:rsidR="00AD0D81" w:rsidRDefault="007E4DE1">
      <w:pPr>
        <w:pStyle w:val="BodyText"/>
        <w:spacing w:before="3"/>
        <w:rPr>
          <w:sz w:val="14"/>
        </w:rPr>
      </w:pPr>
      <w:r>
        <w:pict>
          <v:shape id="_x0000_s2063" type="#_x0000_t202" style="position:absolute;margin-left:99.25pt;margin-top:10.85pt;width:422.55pt;height:168.5pt;z-index:1912;mso-wrap-distance-left:0;mso-wrap-distance-right:0;mso-position-horizontal-relative:page" filled="f" strokeweight=".48pt">
            <v:textbox inset="0,0,0,0">
              <w:txbxContent>
                <w:p w:rsidR="00AD0D81" w:rsidRDefault="007E4DE1">
                  <w:pPr>
                    <w:spacing w:before="57" w:line="230" w:lineRule="auto"/>
                    <w:ind w:left="57" w:right="52"/>
                    <w:jc w:val="both"/>
                    <w:rPr>
                      <w:b/>
                      <w:i/>
                      <w:sz w:val="25"/>
                    </w:rPr>
                  </w:pPr>
                  <w:r>
                    <w:rPr>
                      <w:sz w:val="24"/>
                    </w:rPr>
                    <w:t>“</w:t>
                  </w:r>
                  <w:r>
                    <w:rPr>
                      <w:b/>
                      <w:i/>
                      <w:sz w:val="25"/>
                    </w:rPr>
                    <w:t>My</w:t>
                  </w:r>
                  <w:r>
                    <w:rPr>
                      <w:b/>
                      <w:i/>
                      <w:spacing w:val="-23"/>
                      <w:sz w:val="25"/>
                    </w:rPr>
                    <w:t xml:space="preserve"> </w:t>
                  </w:r>
                  <w:r>
                    <w:rPr>
                      <w:b/>
                      <w:i/>
                      <w:sz w:val="25"/>
                    </w:rPr>
                    <w:t>son,</w:t>
                  </w:r>
                  <w:r>
                    <w:rPr>
                      <w:b/>
                      <w:i/>
                      <w:spacing w:val="-23"/>
                      <w:sz w:val="25"/>
                    </w:rPr>
                    <w:t xml:space="preserve"> </w:t>
                  </w:r>
                  <w:r>
                    <w:rPr>
                      <w:b/>
                      <w:i/>
                      <w:sz w:val="25"/>
                    </w:rPr>
                    <w:t>who</w:t>
                  </w:r>
                  <w:r>
                    <w:rPr>
                      <w:b/>
                      <w:i/>
                      <w:spacing w:val="-23"/>
                      <w:sz w:val="25"/>
                    </w:rPr>
                    <w:t xml:space="preserve"> </w:t>
                  </w:r>
                  <w:r>
                    <w:rPr>
                      <w:b/>
                      <w:i/>
                      <w:sz w:val="25"/>
                    </w:rPr>
                    <w:t>is</w:t>
                  </w:r>
                  <w:r>
                    <w:rPr>
                      <w:b/>
                      <w:i/>
                      <w:spacing w:val="-23"/>
                      <w:sz w:val="25"/>
                    </w:rPr>
                    <w:t xml:space="preserve"> </w:t>
                  </w:r>
                  <w:r>
                    <w:rPr>
                      <w:b/>
                      <w:i/>
                      <w:sz w:val="25"/>
                    </w:rPr>
                    <w:t>deaf,</w:t>
                  </w:r>
                  <w:r>
                    <w:rPr>
                      <w:b/>
                      <w:i/>
                      <w:spacing w:val="-23"/>
                      <w:sz w:val="25"/>
                    </w:rPr>
                    <w:t xml:space="preserve"> </w:t>
                  </w:r>
                  <w:r>
                    <w:rPr>
                      <w:b/>
                      <w:i/>
                      <w:sz w:val="25"/>
                    </w:rPr>
                    <w:t>was</w:t>
                  </w:r>
                  <w:r>
                    <w:rPr>
                      <w:b/>
                      <w:i/>
                      <w:spacing w:val="-23"/>
                      <w:sz w:val="25"/>
                    </w:rPr>
                    <w:t xml:space="preserve"> </w:t>
                  </w:r>
                  <w:r>
                    <w:rPr>
                      <w:b/>
                      <w:i/>
                      <w:sz w:val="25"/>
                    </w:rPr>
                    <w:t>involved</w:t>
                  </w:r>
                  <w:r>
                    <w:rPr>
                      <w:b/>
                      <w:i/>
                      <w:spacing w:val="-23"/>
                      <w:sz w:val="25"/>
                    </w:rPr>
                    <w:t xml:space="preserve"> </w:t>
                  </w:r>
                  <w:r>
                    <w:rPr>
                      <w:b/>
                      <w:i/>
                      <w:sz w:val="25"/>
                    </w:rPr>
                    <w:t>in</w:t>
                  </w:r>
                  <w:r>
                    <w:rPr>
                      <w:b/>
                      <w:i/>
                      <w:spacing w:val="-23"/>
                      <w:sz w:val="25"/>
                    </w:rPr>
                    <w:t xml:space="preserve"> </w:t>
                  </w:r>
                  <w:r>
                    <w:rPr>
                      <w:b/>
                      <w:i/>
                      <w:sz w:val="25"/>
                    </w:rPr>
                    <w:t>a</w:t>
                  </w:r>
                  <w:r>
                    <w:rPr>
                      <w:b/>
                      <w:i/>
                      <w:spacing w:val="-23"/>
                      <w:sz w:val="25"/>
                    </w:rPr>
                    <w:t xml:space="preserve"> </w:t>
                  </w:r>
                  <w:r>
                    <w:rPr>
                      <w:b/>
                      <w:i/>
                      <w:sz w:val="25"/>
                    </w:rPr>
                    <w:t>Family</w:t>
                  </w:r>
                  <w:r>
                    <w:rPr>
                      <w:b/>
                      <w:i/>
                      <w:spacing w:val="-23"/>
                      <w:sz w:val="25"/>
                    </w:rPr>
                    <w:t xml:space="preserve"> </w:t>
                  </w:r>
                  <w:r>
                    <w:rPr>
                      <w:b/>
                      <w:i/>
                      <w:sz w:val="25"/>
                    </w:rPr>
                    <w:t>Court</w:t>
                  </w:r>
                  <w:r>
                    <w:rPr>
                      <w:b/>
                      <w:i/>
                      <w:spacing w:val="-23"/>
                      <w:sz w:val="25"/>
                    </w:rPr>
                    <w:t xml:space="preserve"> </w:t>
                  </w:r>
                  <w:r>
                    <w:rPr>
                      <w:b/>
                      <w:i/>
                      <w:sz w:val="25"/>
                    </w:rPr>
                    <w:t>matter.</w:t>
                  </w:r>
                  <w:r>
                    <w:rPr>
                      <w:b/>
                      <w:i/>
                      <w:spacing w:val="27"/>
                      <w:sz w:val="25"/>
                    </w:rPr>
                    <w:t xml:space="preserve"> </w:t>
                  </w:r>
                  <w:r>
                    <w:rPr>
                      <w:b/>
                      <w:i/>
                      <w:sz w:val="25"/>
                    </w:rPr>
                    <w:t>He</w:t>
                  </w:r>
                  <w:r>
                    <w:rPr>
                      <w:b/>
                      <w:i/>
                      <w:spacing w:val="-22"/>
                      <w:sz w:val="25"/>
                    </w:rPr>
                    <w:t xml:space="preserve"> </w:t>
                  </w:r>
                  <w:r>
                    <w:rPr>
                      <w:b/>
                      <w:i/>
                      <w:sz w:val="25"/>
                    </w:rPr>
                    <w:t>was not granted Legal Aid and couldn’t secure assistance from anyone else until his sister contacted PWD(WA) on his behalf. One of the PWD(WA) advocates met with my son and myself. PWD(WA) assisted</w:t>
                  </w:r>
                  <w:r>
                    <w:rPr>
                      <w:b/>
                      <w:i/>
                      <w:spacing w:val="-29"/>
                      <w:sz w:val="25"/>
                    </w:rPr>
                    <w:t xml:space="preserve"> </w:t>
                  </w:r>
                  <w:r>
                    <w:rPr>
                      <w:b/>
                      <w:i/>
                      <w:sz w:val="25"/>
                    </w:rPr>
                    <w:t>my</w:t>
                  </w:r>
                  <w:r>
                    <w:rPr>
                      <w:b/>
                      <w:i/>
                      <w:spacing w:val="-29"/>
                      <w:sz w:val="25"/>
                    </w:rPr>
                    <w:t xml:space="preserve"> </w:t>
                  </w:r>
                  <w:r>
                    <w:rPr>
                      <w:b/>
                      <w:i/>
                      <w:sz w:val="25"/>
                    </w:rPr>
                    <w:t>son</w:t>
                  </w:r>
                  <w:r>
                    <w:rPr>
                      <w:b/>
                      <w:i/>
                      <w:spacing w:val="-29"/>
                      <w:sz w:val="25"/>
                    </w:rPr>
                    <w:t xml:space="preserve"> </w:t>
                  </w:r>
                  <w:r>
                    <w:rPr>
                      <w:b/>
                      <w:i/>
                      <w:sz w:val="25"/>
                    </w:rPr>
                    <w:t>with</w:t>
                  </w:r>
                  <w:r>
                    <w:rPr>
                      <w:b/>
                      <w:i/>
                      <w:spacing w:val="-29"/>
                      <w:sz w:val="25"/>
                    </w:rPr>
                    <w:t xml:space="preserve"> </w:t>
                  </w:r>
                  <w:r>
                    <w:rPr>
                      <w:b/>
                      <w:i/>
                      <w:sz w:val="25"/>
                    </w:rPr>
                    <w:t>his</w:t>
                  </w:r>
                  <w:r>
                    <w:rPr>
                      <w:b/>
                      <w:i/>
                      <w:spacing w:val="-29"/>
                      <w:sz w:val="25"/>
                    </w:rPr>
                    <w:t xml:space="preserve"> </w:t>
                  </w:r>
                  <w:r>
                    <w:rPr>
                      <w:b/>
                      <w:i/>
                      <w:sz w:val="25"/>
                    </w:rPr>
                    <w:t>appeal</w:t>
                  </w:r>
                  <w:r>
                    <w:rPr>
                      <w:b/>
                      <w:i/>
                      <w:spacing w:val="-29"/>
                      <w:sz w:val="25"/>
                    </w:rPr>
                    <w:t xml:space="preserve"> </w:t>
                  </w:r>
                  <w:r>
                    <w:rPr>
                      <w:b/>
                      <w:i/>
                      <w:sz w:val="25"/>
                    </w:rPr>
                    <w:t>to</w:t>
                  </w:r>
                  <w:r>
                    <w:rPr>
                      <w:b/>
                      <w:i/>
                      <w:spacing w:val="-30"/>
                      <w:sz w:val="25"/>
                    </w:rPr>
                    <w:t xml:space="preserve"> </w:t>
                  </w:r>
                  <w:r>
                    <w:rPr>
                      <w:b/>
                      <w:i/>
                      <w:sz w:val="25"/>
                    </w:rPr>
                    <w:t>Legal</w:t>
                  </w:r>
                  <w:r>
                    <w:rPr>
                      <w:b/>
                      <w:i/>
                      <w:spacing w:val="-29"/>
                      <w:sz w:val="25"/>
                    </w:rPr>
                    <w:t xml:space="preserve"> </w:t>
                  </w:r>
                  <w:r>
                    <w:rPr>
                      <w:b/>
                      <w:i/>
                      <w:sz w:val="25"/>
                    </w:rPr>
                    <w:t>Aid.</w:t>
                  </w:r>
                  <w:r>
                    <w:rPr>
                      <w:b/>
                      <w:i/>
                      <w:spacing w:val="-29"/>
                      <w:sz w:val="25"/>
                    </w:rPr>
                    <w:t xml:space="preserve"> </w:t>
                  </w:r>
                  <w:r>
                    <w:rPr>
                      <w:b/>
                      <w:i/>
                      <w:sz w:val="25"/>
                    </w:rPr>
                    <w:t>The</w:t>
                  </w:r>
                  <w:r>
                    <w:rPr>
                      <w:b/>
                      <w:i/>
                      <w:spacing w:val="16"/>
                      <w:sz w:val="25"/>
                    </w:rPr>
                    <w:t xml:space="preserve"> </w:t>
                  </w:r>
                  <w:r>
                    <w:rPr>
                      <w:b/>
                      <w:i/>
                      <w:sz w:val="25"/>
                    </w:rPr>
                    <w:t>Advocate</w:t>
                  </w:r>
                  <w:r>
                    <w:rPr>
                      <w:b/>
                      <w:i/>
                      <w:spacing w:val="-29"/>
                      <w:sz w:val="25"/>
                    </w:rPr>
                    <w:t xml:space="preserve"> </w:t>
                  </w:r>
                  <w:r>
                    <w:rPr>
                      <w:b/>
                      <w:i/>
                      <w:sz w:val="25"/>
                    </w:rPr>
                    <w:t>attended</w:t>
                  </w:r>
                  <w:r>
                    <w:rPr>
                      <w:b/>
                      <w:i/>
                      <w:sz w:val="25"/>
                    </w:rPr>
                    <w:t xml:space="preserve"> court</w:t>
                  </w:r>
                  <w:r>
                    <w:rPr>
                      <w:b/>
                      <w:i/>
                      <w:spacing w:val="-17"/>
                      <w:sz w:val="25"/>
                    </w:rPr>
                    <w:t xml:space="preserve"> </w:t>
                  </w:r>
                  <w:r>
                    <w:rPr>
                      <w:b/>
                      <w:i/>
                      <w:sz w:val="25"/>
                    </w:rPr>
                    <w:t>several</w:t>
                  </w:r>
                  <w:r>
                    <w:rPr>
                      <w:b/>
                      <w:i/>
                      <w:spacing w:val="-17"/>
                      <w:sz w:val="25"/>
                    </w:rPr>
                    <w:t xml:space="preserve"> </w:t>
                  </w:r>
                  <w:r>
                    <w:rPr>
                      <w:b/>
                      <w:i/>
                      <w:sz w:val="25"/>
                    </w:rPr>
                    <w:t>times</w:t>
                  </w:r>
                  <w:r>
                    <w:rPr>
                      <w:b/>
                      <w:i/>
                      <w:spacing w:val="-17"/>
                      <w:sz w:val="25"/>
                    </w:rPr>
                    <w:t xml:space="preserve"> </w:t>
                  </w:r>
                  <w:r>
                    <w:rPr>
                      <w:b/>
                      <w:i/>
                      <w:sz w:val="25"/>
                    </w:rPr>
                    <w:t>with</w:t>
                  </w:r>
                  <w:r>
                    <w:rPr>
                      <w:b/>
                      <w:i/>
                      <w:spacing w:val="-17"/>
                      <w:sz w:val="25"/>
                    </w:rPr>
                    <w:t xml:space="preserve"> </w:t>
                  </w:r>
                  <w:r>
                    <w:rPr>
                      <w:b/>
                      <w:i/>
                      <w:sz w:val="25"/>
                    </w:rPr>
                    <w:t>my</w:t>
                  </w:r>
                  <w:r>
                    <w:rPr>
                      <w:b/>
                      <w:i/>
                      <w:spacing w:val="-17"/>
                      <w:sz w:val="25"/>
                    </w:rPr>
                    <w:t xml:space="preserve"> </w:t>
                  </w:r>
                  <w:r>
                    <w:rPr>
                      <w:b/>
                      <w:i/>
                      <w:sz w:val="25"/>
                    </w:rPr>
                    <w:t>son</w:t>
                  </w:r>
                  <w:r>
                    <w:rPr>
                      <w:b/>
                      <w:i/>
                      <w:spacing w:val="-17"/>
                      <w:sz w:val="25"/>
                    </w:rPr>
                    <w:t xml:space="preserve"> </w:t>
                  </w:r>
                  <w:r>
                    <w:rPr>
                      <w:b/>
                      <w:i/>
                      <w:sz w:val="25"/>
                    </w:rPr>
                    <w:t>and</w:t>
                  </w:r>
                  <w:r>
                    <w:rPr>
                      <w:b/>
                      <w:i/>
                      <w:spacing w:val="-17"/>
                      <w:sz w:val="25"/>
                    </w:rPr>
                    <w:t xml:space="preserve"> </w:t>
                  </w:r>
                  <w:r>
                    <w:rPr>
                      <w:b/>
                      <w:i/>
                      <w:sz w:val="25"/>
                    </w:rPr>
                    <w:t>was</w:t>
                  </w:r>
                  <w:r>
                    <w:rPr>
                      <w:b/>
                      <w:i/>
                      <w:spacing w:val="-17"/>
                      <w:sz w:val="25"/>
                    </w:rPr>
                    <w:t xml:space="preserve"> </w:t>
                  </w:r>
                  <w:r>
                    <w:rPr>
                      <w:b/>
                      <w:i/>
                      <w:sz w:val="25"/>
                    </w:rPr>
                    <w:t>a</w:t>
                  </w:r>
                  <w:r>
                    <w:rPr>
                      <w:b/>
                      <w:i/>
                      <w:spacing w:val="-17"/>
                      <w:sz w:val="25"/>
                    </w:rPr>
                    <w:t xml:space="preserve"> </w:t>
                  </w:r>
                  <w:r>
                    <w:rPr>
                      <w:b/>
                      <w:i/>
                      <w:sz w:val="25"/>
                    </w:rPr>
                    <w:t>great</w:t>
                  </w:r>
                  <w:r>
                    <w:rPr>
                      <w:b/>
                      <w:i/>
                      <w:spacing w:val="-17"/>
                      <w:sz w:val="25"/>
                    </w:rPr>
                    <w:t xml:space="preserve"> </w:t>
                  </w:r>
                  <w:r>
                    <w:rPr>
                      <w:b/>
                      <w:i/>
                      <w:sz w:val="25"/>
                    </w:rPr>
                    <w:t>support</w:t>
                  </w:r>
                  <w:r>
                    <w:rPr>
                      <w:b/>
                      <w:i/>
                      <w:spacing w:val="-17"/>
                      <w:sz w:val="25"/>
                    </w:rPr>
                    <w:t xml:space="preserve"> </w:t>
                  </w:r>
                  <w:r>
                    <w:rPr>
                      <w:b/>
                      <w:i/>
                      <w:sz w:val="25"/>
                    </w:rPr>
                    <w:t>during</w:t>
                  </w:r>
                  <w:r>
                    <w:rPr>
                      <w:b/>
                      <w:i/>
                      <w:spacing w:val="-17"/>
                      <w:sz w:val="25"/>
                    </w:rPr>
                    <w:t xml:space="preserve"> </w:t>
                  </w:r>
                  <w:r>
                    <w:rPr>
                      <w:b/>
                      <w:i/>
                      <w:sz w:val="25"/>
                    </w:rPr>
                    <w:t>the Trial.</w:t>
                  </w:r>
                  <w:r>
                    <w:rPr>
                      <w:b/>
                      <w:i/>
                      <w:spacing w:val="-20"/>
                      <w:sz w:val="25"/>
                    </w:rPr>
                    <w:t xml:space="preserve"> </w:t>
                  </w:r>
                  <w:r>
                    <w:rPr>
                      <w:b/>
                      <w:i/>
                      <w:sz w:val="25"/>
                    </w:rPr>
                    <w:t>The</w:t>
                  </w:r>
                  <w:r>
                    <w:rPr>
                      <w:b/>
                      <w:i/>
                      <w:spacing w:val="-20"/>
                      <w:sz w:val="25"/>
                    </w:rPr>
                    <w:t xml:space="preserve"> </w:t>
                  </w:r>
                  <w:r>
                    <w:rPr>
                      <w:b/>
                      <w:i/>
                      <w:sz w:val="25"/>
                    </w:rPr>
                    <w:t>Advocate</w:t>
                  </w:r>
                  <w:r>
                    <w:rPr>
                      <w:b/>
                      <w:i/>
                      <w:spacing w:val="-20"/>
                      <w:sz w:val="25"/>
                    </w:rPr>
                    <w:t xml:space="preserve"> </w:t>
                  </w:r>
                  <w:r>
                    <w:rPr>
                      <w:b/>
                      <w:i/>
                      <w:sz w:val="25"/>
                    </w:rPr>
                    <w:t>also</w:t>
                  </w:r>
                  <w:r>
                    <w:rPr>
                      <w:b/>
                      <w:i/>
                      <w:spacing w:val="-20"/>
                      <w:sz w:val="25"/>
                    </w:rPr>
                    <w:t xml:space="preserve"> </w:t>
                  </w:r>
                  <w:r>
                    <w:rPr>
                      <w:b/>
                      <w:i/>
                      <w:sz w:val="25"/>
                    </w:rPr>
                    <w:t>secured</w:t>
                  </w:r>
                  <w:r>
                    <w:rPr>
                      <w:b/>
                      <w:i/>
                      <w:spacing w:val="-20"/>
                      <w:sz w:val="25"/>
                    </w:rPr>
                    <w:t xml:space="preserve"> </w:t>
                  </w:r>
                  <w:r>
                    <w:rPr>
                      <w:b/>
                      <w:i/>
                      <w:sz w:val="25"/>
                    </w:rPr>
                    <w:t>the</w:t>
                  </w:r>
                  <w:r>
                    <w:rPr>
                      <w:b/>
                      <w:i/>
                      <w:spacing w:val="16"/>
                      <w:sz w:val="25"/>
                    </w:rPr>
                    <w:t xml:space="preserve"> </w:t>
                  </w:r>
                  <w:r>
                    <w:rPr>
                      <w:b/>
                      <w:i/>
                      <w:sz w:val="25"/>
                    </w:rPr>
                    <w:t>services</w:t>
                  </w:r>
                  <w:r>
                    <w:rPr>
                      <w:b/>
                      <w:i/>
                      <w:spacing w:val="-20"/>
                      <w:sz w:val="25"/>
                    </w:rPr>
                    <w:t xml:space="preserve"> </w:t>
                  </w:r>
                  <w:r>
                    <w:rPr>
                      <w:b/>
                      <w:i/>
                      <w:sz w:val="25"/>
                    </w:rPr>
                    <w:t>of</w:t>
                  </w:r>
                  <w:r>
                    <w:rPr>
                      <w:b/>
                      <w:i/>
                      <w:spacing w:val="-20"/>
                      <w:sz w:val="25"/>
                    </w:rPr>
                    <w:t xml:space="preserve"> </w:t>
                  </w:r>
                  <w:r>
                    <w:rPr>
                      <w:b/>
                      <w:i/>
                      <w:sz w:val="25"/>
                    </w:rPr>
                    <w:t>a</w:t>
                  </w:r>
                  <w:r>
                    <w:rPr>
                      <w:b/>
                      <w:i/>
                      <w:spacing w:val="-20"/>
                      <w:sz w:val="25"/>
                    </w:rPr>
                    <w:t xml:space="preserve"> </w:t>
                  </w:r>
                  <w:r>
                    <w:rPr>
                      <w:b/>
                      <w:i/>
                      <w:sz w:val="25"/>
                    </w:rPr>
                    <w:t>pro-bono</w:t>
                  </w:r>
                  <w:r>
                    <w:rPr>
                      <w:b/>
                      <w:i/>
                      <w:spacing w:val="-20"/>
                      <w:sz w:val="25"/>
                    </w:rPr>
                    <w:t xml:space="preserve"> </w:t>
                  </w:r>
                  <w:r>
                    <w:rPr>
                      <w:b/>
                      <w:i/>
                      <w:sz w:val="25"/>
                    </w:rPr>
                    <w:t>lawyer, who was an immense help. My son could not have prepared affidavits and attended the Family Court without the assistance of PWD(WA) and we are very thankful for their support and assistance.” Gloria</w:t>
                  </w:r>
                  <w:r>
                    <w:rPr>
                      <w:b/>
                      <w:i/>
                      <w:spacing w:val="-21"/>
                      <w:sz w:val="25"/>
                    </w:rPr>
                    <w:t xml:space="preserve"> </w:t>
                  </w:r>
                  <w:r>
                    <w:rPr>
                      <w:b/>
                      <w:i/>
                      <w:sz w:val="25"/>
                    </w:rPr>
                    <w:t>Macdonald</w:t>
                  </w:r>
                </w:p>
              </w:txbxContent>
            </v:textbox>
            <w10:wrap type="topAndBottom" anchorx="page"/>
          </v:shape>
        </w:pict>
      </w:r>
    </w:p>
    <w:p w:rsidR="00AD0D81" w:rsidRDefault="00AD0D81">
      <w:pPr>
        <w:rPr>
          <w:sz w:val="14"/>
        </w:rPr>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1984"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t>
      </w:r>
      <w:r>
        <w:t>(WA)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BodyText"/>
        <w:spacing w:before="5"/>
        <w:rPr>
          <w:sz w:val="12"/>
        </w:rPr>
      </w:pPr>
      <w:r>
        <w:pict>
          <v:shape id="_x0000_s2062" type="#_x0000_t202" style="position:absolute;margin-left:99.25pt;margin-top:9.7pt;width:413.55pt;height:143.5pt;z-index:1960;mso-wrap-distance-left:0;mso-wrap-distance-right:0;mso-position-horizontal-relative:page" filled="f" strokeweight=".48pt">
            <v:textbox inset="0,0,0,0">
              <w:txbxContent>
                <w:p w:rsidR="00AD0D81" w:rsidRDefault="007E4DE1">
                  <w:pPr>
                    <w:spacing w:before="57" w:line="230" w:lineRule="auto"/>
                    <w:ind w:left="57" w:right="52"/>
                    <w:jc w:val="both"/>
                    <w:rPr>
                      <w:b/>
                      <w:i/>
                      <w:sz w:val="25"/>
                    </w:rPr>
                  </w:pPr>
                  <w:r>
                    <w:rPr>
                      <w:b/>
                      <w:i/>
                      <w:sz w:val="25"/>
                    </w:rPr>
                    <w:t>PWD (WA) Inc advocated on my behalf to get a licence from the City</w:t>
                  </w:r>
                  <w:r>
                    <w:rPr>
                      <w:b/>
                      <w:i/>
                      <w:spacing w:val="-17"/>
                      <w:sz w:val="25"/>
                    </w:rPr>
                    <w:t xml:space="preserve"> </w:t>
                  </w:r>
                  <w:r>
                    <w:rPr>
                      <w:b/>
                      <w:i/>
                      <w:sz w:val="25"/>
                    </w:rPr>
                    <w:t>of</w:t>
                  </w:r>
                  <w:r>
                    <w:rPr>
                      <w:b/>
                      <w:i/>
                      <w:spacing w:val="-17"/>
                      <w:sz w:val="25"/>
                    </w:rPr>
                    <w:t xml:space="preserve"> </w:t>
                  </w:r>
                  <w:r>
                    <w:rPr>
                      <w:b/>
                      <w:i/>
                      <w:sz w:val="25"/>
                    </w:rPr>
                    <w:t>Swan</w:t>
                  </w:r>
                  <w:r>
                    <w:rPr>
                      <w:b/>
                      <w:i/>
                      <w:spacing w:val="-17"/>
                      <w:sz w:val="25"/>
                    </w:rPr>
                    <w:t xml:space="preserve"> </w:t>
                  </w:r>
                  <w:r>
                    <w:rPr>
                      <w:b/>
                      <w:i/>
                      <w:sz w:val="25"/>
                    </w:rPr>
                    <w:t>to</w:t>
                  </w:r>
                  <w:r>
                    <w:rPr>
                      <w:b/>
                      <w:i/>
                      <w:spacing w:val="-17"/>
                      <w:sz w:val="25"/>
                    </w:rPr>
                    <w:t xml:space="preserve"> </w:t>
                  </w:r>
                  <w:r>
                    <w:rPr>
                      <w:b/>
                      <w:i/>
                      <w:sz w:val="25"/>
                    </w:rPr>
                    <w:t>start</w:t>
                  </w:r>
                  <w:r>
                    <w:rPr>
                      <w:b/>
                      <w:i/>
                      <w:spacing w:val="-17"/>
                      <w:sz w:val="25"/>
                    </w:rPr>
                    <w:t xml:space="preserve"> </w:t>
                  </w:r>
                  <w:r>
                    <w:rPr>
                      <w:b/>
                      <w:i/>
                      <w:sz w:val="25"/>
                    </w:rPr>
                    <w:t>a</w:t>
                  </w:r>
                  <w:r>
                    <w:rPr>
                      <w:b/>
                      <w:i/>
                      <w:spacing w:val="-17"/>
                      <w:sz w:val="25"/>
                    </w:rPr>
                    <w:t xml:space="preserve"> </w:t>
                  </w:r>
                  <w:r>
                    <w:rPr>
                      <w:b/>
                      <w:i/>
                      <w:sz w:val="25"/>
                    </w:rPr>
                    <w:t>home</w:t>
                  </w:r>
                  <w:r>
                    <w:rPr>
                      <w:b/>
                      <w:i/>
                      <w:spacing w:val="-17"/>
                      <w:sz w:val="25"/>
                    </w:rPr>
                    <w:t xml:space="preserve"> </w:t>
                  </w:r>
                  <w:r>
                    <w:rPr>
                      <w:b/>
                      <w:i/>
                      <w:sz w:val="25"/>
                    </w:rPr>
                    <w:t>business.</w:t>
                  </w:r>
                  <w:r>
                    <w:rPr>
                      <w:b/>
                      <w:i/>
                      <w:spacing w:val="40"/>
                      <w:sz w:val="25"/>
                    </w:rPr>
                    <w:t xml:space="preserve"> </w:t>
                  </w:r>
                  <w:r>
                    <w:rPr>
                      <w:b/>
                      <w:i/>
                      <w:sz w:val="25"/>
                    </w:rPr>
                    <w:t>I</w:t>
                  </w:r>
                  <w:r>
                    <w:rPr>
                      <w:b/>
                      <w:i/>
                      <w:spacing w:val="-17"/>
                      <w:sz w:val="25"/>
                    </w:rPr>
                    <w:t xml:space="preserve"> </w:t>
                  </w:r>
                  <w:r>
                    <w:rPr>
                      <w:b/>
                      <w:i/>
                      <w:sz w:val="25"/>
                    </w:rPr>
                    <w:t>have</w:t>
                  </w:r>
                  <w:r>
                    <w:rPr>
                      <w:b/>
                      <w:i/>
                      <w:spacing w:val="-18"/>
                      <w:sz w:val="25"/>
                    </w:rPr>
                    <w:t xml:space="preserve"> </w:t>
                  </w:r>
                  <w:r>
                    <w:rPr>
                      <w:b/>
                      <w:i/>
                      <w:sz w:val="25"/>
                    </w:rPr>
                    <w:t>MS</w:t>
                  </w:r>
                  <w:r>
                    <w:rPr>
                      <w:b/>
                      <w:i/>
                      <w:spacing w:val="-17"/>
                      <w:sz w:val="25"/>
                    </w:rPr>
                    <w:t xml:space="preserve"> </w:t>
                  </w:r>
                  <w:r>
                    <w:rPr>
                      <w:b/>
                      <w:i/>
                      <w:sz w:val="25"/>
                    </w:rPr>
                    <w:t>and</w:t>
                  </w:r>
                  <w:r>
                    <w:rPr>
                      <w:b/>
                      <w:i/>
                      <w:spacing w:val="-18"/>
                      <w:sz w:val="25"/>
                    </w:rPr>
                    <w:t xml:space="preserve"> </w:t>
                  </w:r>
                  <w:r>
                    <w:rPr>
                      <w:b/>
                      <w:i/>
                      <w:sz w:val="25"/>
                    </w:rPr>
                    <w:t>am</w:t>
                  </w:r>
                  <w:r>
                    <w:rPr>
                      <w:b/>
                      <w:i/>
                      <w:spacing w:val="-17"/>
                      <w:sz w:val="25"/>
                    </w:rPr>
                    <w:t xml:space="preserve"> </w:t>
                  </w:r>
                  <w:r>
                    <w:rPr>
                      <w:b/>
                      <w:i/>
                      <w:sz w:val="25"/>
                    </w:rPr>
                    <w:t>confined to a wheelchair. It has taken over a year to complete the licence process and PWD has been overseeing the case from the beginning. PWD have done research, written letters,</w:t>
                  </w:r>
                  <w:r>
                    <w:rPr>
                      <w:b/>
                      <w:i/>
                      <w:spacing w:val="-29"/>
                      <w:sz w:val="25"/>
                    </w:rPr>
                    <w:t xml:space="preserve"> </w:t>
                  </w:r>
                  <w:r>
                    <w:rPr>
                      <w:b/>
                      <w:i/>
                      <w:sz w:val="25"/>
                    </w:rPr>
                    <w:t>supervised the Motor Dealers exam, made phone calls and kept me  informed</w:t>
                  </w:r>
                  <w:r>
                    <w:rPr>
                      <w:b/>
                      <w:i/>
                      <w:spacing w:val="-13"/>
                      <w:sz w:val="25"/>
                    </w:rPr>
                    <w:t xml:space="preserve"> </w:t>
                  </w:r>
                  <w:r>
                    <w:rPr>
                      <w:b/>
                      <w:i/>
                      <w:sz w:val="25"/>
                    </w:rPr>
                    <w:t>throughout</w:t>
                  </w:r>
                  <w:r>
                    <w:rPr>
                      <w:b/>
                      <w:i/>
                      <w:spacing w:val="-13"/>
                      <w:sz w:val="25"/>
                    </w:rPr>
                    <w:t xml:space="preserve"> </w:t>
                  </w:r>
                  <w:r>
                    <w:rPr>
                      <w:b/>
                      <w:i/>
                      <w:sz w:val="25"/>
                    </w:rPr>
                    <w:t>the</w:t>
                  </w:r>
                  <w:r>
                    <w:rPr>
                      <w:b/>
                      <w:i/>
                      <w:spacing w:val="-13"/>
                      <w:sz w:val="25"/>
                    </w:rPr>
                    <w:t xml:space="preserve"> </w:t>
                  </w:r>
                  <w:r>
                    <w:rPr>
                      <w:b/>
                      <w:i/>
                      <w:sz w:val="25"/>
                    </w:rPr>
                    <w:t>process.</w:t>
                  </w:r>
                  <w:r>
                    <w:rPr>
                      <w:b/>
                      <w:i/>
                      <w:spacing w:val="48"/>
                      <w:sz w:val="25"/>
                    </w:rPr>
                    <w:t xml:space="preserve"> </w:t>
                  </w:r>
                  <w:r>
                    <w:rPr>
                      <w:b/>
                      <w:i/>
                      <w:sz w:val="25"/>
                    </w:rPr>
                    <w:t>I</w:t>
                  </w:r>
                  <w:r>
                    <w:rPr>
                      <w:b/>
                      <w:i/>
                      <w:spacing w:val="-13"/>
                      <w:sz w:val="25"/>
                    </w:rPr>
                    <w:t xml:space="preserve"> </w:t>
                  </w:r>
                  <w:r>
                    <w:rPr>
                      <w:b/>
                      <w:i/>
                      <w:sz w:val="25"/>
                    </w:rPr>
                    <w:t>thank</w:t>
                  </w:r>
                  <w:r>
                    <w:rPr>
                      <w:b/>
                      <w:i/>
                      <w:spacing w:val="-13"/>
                      <w:sz w:val="25"/>
                    </w:rPr>
                    <w:t xml:space="preserve"> </w:t>
                  </w:r>
                  <w:r>
                    <w:rPr>
                      <w:b/>
                      <w:i/>
                      <w:sz w:val="25"/>
                    </w:rPr>
                    <w:t>PWD</w:t>
                  </w:r>
                  <w:r>
                    <w:rPr>
                      <w:b/>
                      <w:i/>
                      <w:spacing w:val="-13"/>
                      <w:sz w:val="25"/>
                    </w:rPr>
                    <w:t xml:space="preserve"> </w:t>
                  </w:r>
                  <w:r>
                    <w:rPr>
                      <w:b/>
                      <w:i/>
                      <w:sz w:val="25"/>
                    </w:rPr>
                    <w:t>and</w:t>
                  </w:r>
                  <w:r>
                    <w:rPr>
                      <w:b/>
                      <w:i/>
                      <w:spacing w:val="-13"/>
                      <w:sz w:val="25"/>
                    </w:rPr>
                    <w:t xml:space="preserve"> </w:t>
                  </w:r>
                  <w:r>
                    <w:rPr>
                      <w:b/>
                      <w:i/>
                      <w:sz w:val="25"/>
                    </w:rPr>
                    <w:t>their</w:t>
                  </w:r>
                  <w:r>
                    <w:rPr>
                      <w:b/>
                      <w:i/>
                      <w:spacing w:val="-13"/>
                      <w:sz w:val="25"/>
                    </w:rPr>
                    <w:t xml:space="preserve"> </w:t>
                  </w:r>
                  <w:r>
                    <w:rPr>
                      <w:b/>
                      <w:i/>
                      <w:sz w:val="25"/>
                    </w:rPr>
                    <w:t>staff</w:t>
                  </w:r>
                  <w:r>
                    <w:rPr>
                      <w:b/>
                      <w:i/>
                      <w:spacing w:val="-13"/>
                      <w:sz w:val="25"/>
                    </w:rPr>
                    <w:t xml:space="preserve"> </w:t>
                  </w:r>
                  <w:r>
                    <w:rPr>
                      <w:b/>
                      <w:i/>
                      <w:sz w:val="25"/>
                    </w:rPr>
                    <w:t>for all their effort, energy and support. I would recommend them</w:t>
                  </w:r>
                  <w:r>
                    <w:rPr>
                      <w:b/>
                      <w:i/>
                      <w:spacing w:val="-38"/>
                      <w:sz w:val="25"/>
                    </w:rPr>
                    <w:t xml:space="preserve"> </w:t>
                  </w:r>
                  <w:r>
                    <w:rPr>
                      <w:b/>
                      <w:i/>
                      <w:sz w:val="25"/>
                    </w:rPr>
                    <w:t>for anyone in need of advocacy services. Glen</w:t>
                  </w:r>
                  <w:r>
                    <w:rPr>
                      <w:b/>
                      <w:i/>
                      <w:spacing w:val="-1"/>
                      <w:sz w:val="25"/>
                    </w:rPr>
                    <w:t xml:space="preserve"> </w:t>
                  </w:r>
                  <w:r>
                    <w:rPr>
                      <w:b/>
                      <w:i/>
                      <w:sz w:val="25"/>
                    </w:rPr>
                    <w:t>Davey</w:t>
                  </w:r>
                </w:p>
              </w:txbxContent>
            </v:textbox>
            <w10:wrap type="topAndBottom" anchorx="page"/>
          </v:shape>
        </w:pict>
      </w:r>
    </w:p>
    <w:p w:rsidR="00AD0D81" w:rsidRDefault="00AD0D81">
      <w:pPr>
        <w:pStyle w:val="BodyText"/>
        <w:spacing w:before="7"/>
        <w:rPr>
          <w:sz w:val="13"/>
        </w:rPr>
      </w:pPr>
    </w:p>
    <w:p w:rsidR="00AD0D81" w:rsidRDefault="007E4DE1">
      <w:pPr>
        <w:pStyle w:val="Heading1"/>
        <w:spacing w:before="101"/>
      </w:pPr>
      <w:r>
        <w:t>Individual Advocacy – Peel Region</w:t>
      </w:r>
    </w:p>
    <w:p w:rsidR="00AD0D81" w:rsidRDefault="007E4DE1">
      <w:pPr>
        <w:pStyle w:val="BodyText"/>
        <w:spacing w:before="217"/>
        <w:ind w:left="1197" w:right="571"/>
        <w:jc w:val="both"/>
      </w:pPr>
      <w:r>
        <w:t xml:space="preserve">People With Disabilities (WA) Inc received funding </w:t>
      </w:r>
      <w:r>
        <w:t>from FaHCSIA to employ a mobile Individual Advocate in the Peel Region in late June 2007. In mid July 2007 PWD(WA) interviewed and employed Belinda Hewitson, a local woman with significant disability-related work experience, for approximately 10 hours a we</w:t>
      </w:r>
      <w:r>
        <w:t xml:space="preserve">ek. Mentoring by the Senior Individual Advocate at our Perth office and attendance at some meetings in the Peel Region has assisted in ensuring a quality advocacy service is being provided. The Peel Advocate has at least once weekly telephone contact with </w:t>
      </w:r>
      <w:r>
        <w:t>the Senior Individual Advocate and attends a monthly staff meeting at the Perth office.</w:t>
      </w:r>
    </w:p>
    <w:p w:rsidR="00AD0D81" w:rsidRDefault="00AD0D81">
      <w:pPr>
        <w:pStyle w:val="BodyText"/>
        <w:spacing w:before="11"/>
        <w:rPr>
          <w:sz w:val="21"/>
        </w:rPr>
      </w:pPr>
    </w:p>
    <w:p w:rsidR="00AD0D81" w:rsidRDefault="007E4DE1">
      <w:pPr>
        <w:pStyle w:val="BodyText"/>
        <w:ind w:left="1197" w:right="573"/>
        <w:jc w:val="both"/>
      </w:pPr>
      <w:r>
        <w:t>The Peel Region Individual Advocacy Service is a mobile service and as such there is no office and very few overheads involved. PWD(WA) meets limited mobile phone, mil</w:t>
      </w:r>
      <w:r>
        <w:t>eage and internet connection costs for the Advocate. The Peel Advocate  has remote access to PWD(WA)’s fileserver and client</w:t>
      </w:r>
      <w:r>
        <w:rPr>
          <w:spacing w:val="-6"/>
        </w:rPr>
        <w:t xml:space="preserve"> </w:t>
      </w:r>
      <w:r>
        <w:t>database.</w:t>
      </w:r>
    </w:p>
    <w:p w:rsidR="00AD0D81" w:rsidRDefault="00AD0D81">
      <w:pPr>
        <w:pStyle w:val="BodyText"/>
        <w:rPr>
          <w:sz w:val="22"/>
        </w:rPr>
      </w:pPr>
    </w:p>
    <w:p w:rsidR="00AD0D81" w:rsidRDefault="007E4DE1">
      <w:pPr>
        <w:pStyle w:val="BodyText"/>
        <w:spacing w:before="1"/>
        <w:ind w:left="1197" w:right="570"/>
        <w:jc w:val="both"/>
      </w:pPr>
      <w:r>
        <w:t xml:space="preserve">In the first two months of the new service it was important that substantial promotion be undertaken. The Peel Advocate </w:t>
      </w:r>
      <w:r>
        <w:t>met with thirteen local agencies and groups during this period, including DSC Local Area Coordination, Mandurah Citizens Advice Bureau, Peel Personnel, Peel Community Living and Peel Community Legal Centre.</w:t>
      </w:r>
    </w:p>
    <w:p w:rsidR="00AD0D81" w:rsidRDefault="00AD0D81">
      <w:pPr>
        <w:pStyle w:val="BodyText"/>
        <w:spacing w:before="12"/>
        <w:rPr>
          <w:sz w:val="21"/>
        </w:rPr>
      </w:pPr>
    </w:p>
    <w:p w:rsidR="00AD0D81" w:rsidRDefault="007E4DE1">
      <w:pPr>
        <w:pStyle w:val="BodyText"/>
        <w:ind w:left="1197" w:right="574"/>
        <w:jc w:val="both"/>
      </w:pPr>
      <w:r>
        <w:t>Two newspaper advertisements were placed in loca</w:t>
      </w:r>
      <w:r>
        <w:t>l newspapers, a brochure was produced and circulated and two local newspapers included small articles promoting the service to the local community.</w:t>
      </w:r>
    </w:p>
    <w:p w:rsidR="00AD0D81" w:rsidRDefault="00AD0D81">
      <w:pPr>
        <w:pStyle w:val="BodyText"/>
        <w:rPr>
          <w:sz w:val="22"/>
        </w:rPr>
      </w:pPr>
    </w:p>
    <w:p w:rsidR="00AD0D81" w:rsidRDefault="007E4DE1">
      <w:pPr>
        <w:pStyle w:val="BodyText"/>
        <w:ind w:left="1197" w:right="574"/>
        <w:jc w:val="both"/>
      </w:pPr>
      <w:r>
        <w:t>The Peel service has been operating for nearly one year and has assisted twenty five consumers with a total</w:t>
      </w:r>
      <w:r>
        <w:t xml:space="preserve"> of thirty seven cases. Five of whom are still being assisted.</w:t>
      </w:r>
    </w:p>
    <w:p w:rsidR="00AD0D81" w:rsidRDefault="00AD0D81">
      <w:pPr>
        <w:pStyle w:val="BodyText"/>
        <w:rPr>
          <w:sz w:val="22"/>
        </w:rPr>
      </w:pPr>
    </w:p>
    <w:p w:rsidR="00AD0D81" w:rsidRDefault="007E4DE1">
      <w:pPr>
        <w:pStyle w:val="BodyText"/>
        <w:ind w:left="1197"/>
      </w:pPr>
      <w:r>
        <w:t>Issues addressed include:</w:t>
      </w:r>
    </w:p>
    <w:p w:rsidR="00AD0D81" w:rsidRDefault="00AD0D81">
      <w:pPr>
        <w:pStyle w:val="BodyText"/>
        <w:spacing w:before="11"/>
        <w:rPr>
          <w:sz w:val="21"/>
        </w:rPr>
      </w:pPr>
    </w:p>
    <w:p w:rsidR="00AD0D81" w:rsidRDefault="007E4DE1">
      <w:pPr>
        <w:pStyle w:val="ListParagraph"/>
        <w:numPr>
          <w:ilvl w:val="0"/>
          <w:numId w:val="1"/>
        </w:numPr>
        <w:tabs>
          <w:tab w:val="left" w:pos="1557"/>
          <w:tab w:val="left" w:pos="1558"/>
        </w:tabs>
        <w:ind w:left="1557" w:right="575" w:hanging="360"/>
        <w:rPr>
          <w:rFonts w:ascii="Symbol"/>
          <w:sz w:val="20"/>
        </w:rPr>
      </w:pPr>
      <w:r>
        <w:rPr>
          <w:sz w:val="24"/>
        </w:rPr>
        <w:t>Advocated for removal of barriers to physical access for a ninety year old veteran who relies on his gopher for</w:t>
      </w:r>
      <w:r>
        <w:rPr>
          <w:spacing w:val="-3"/>
          <w:sz w:val="24"/>
        </w:rPr>
        <w:t xml:space="preserve"> </w:t>
      </w:r>
      <w:r>
        <w:rPr>
          <w:sz w:val="24"/>
        </w:rPr>
        <w:t>mobility</w:t>
      </w:r>
    </w:p>
    <w:p w:rsidR="00AD0D81" w:rsidRDefault="007E4DE1">
      <w:pPr>
        <w:pStyle w:val="ListParagraph"/>
        <w:numPr>
          <w:ilvl w:val="1"/>
          <w:numId w:val="1"/>
        </w:numPr>
        <w:tabs>
          <w:tab w:val="left" w:pos="1558"/>
        </w:tabs>
        <w:spacing w:before="1"/>
        <w:ind w:left="1557" w:hanging="279"/>
        <w:jc w:val="both"/>
        <w:rPr>
          <w:sz w:val="24"/>
        </w:rPr>
      </w:pPr>
      <w:r>
        <w:rPr>
          <w:sz w:val="24"/>
        </w:rPr>
        <w:t>Supported two people to access Carers’</w:t>
      </w:r>
      <w:r>
        <w:rPr>
          <w:spacing w:val="-1"/>
          <w:sz w:val="24"/>
        </w:rPr>
        <w:t xml:space="preserve"> </w:t>
      </w:r>
      <w:r>
        <w:rPr>
          <w:sz w:val="24"/>
        </w:rPr>
        <w:t>Payment</w:t>
      </w:r>
    </w:p>
    <w:p w:rsidR="00AD0D81" w:rsidRDefault="00AD0D81">
      <w:pPr>
        <w:jc w:val="both"/>
        <w:rPr>
          <w:sz w:val="24"/>
        </w:rPr>
        <w:sectPr w:rsidR="00AD0D81">
          <w:pgSz w:w="12240" w:h="15840"/>
          <w:pgMar w:top="160" w:right="920" w:bottom="136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2008"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spacing w:before="4"/>
        <w:rPr>
          <w:sz w:val="27"/>
        </w:rPr>
      </w:pPr>
    </w:p>
    <w:p w:rsidR="00AD0D81" w:rsidRDefault="007E4DE1">
      <w:pPr>
        <w:pStyle w:val="Heading1"/>
        <w:spacing w:before="101"/>
        <w:jc w:val="both"/>
      </w:pPr>
      <w:r>
        <w:t>Individual Advocacy – Peel Region</w:t>
      </w:r>
    </w:p>
    <w:p w:rsidR="00AD0D81" w:rsidRDefault="007E4DE1">
      <w:pPr>
        <w:pStyle w:val="ListParagraph"/>
        <w:numPr>
          <w:ilvl w:val="2"/>
          <w:numId w:val="1"/>
        </w:numPr>
        <w:tabs>
          <w:tab w:val="left" w:pos="1977"/>
          <w:tab w:val="left" w:pos="1978"/>
        </w:tabs>
        <w:spacing w:before="289"/>
        <w:rPr>
          <w:sz w:val="24"/>
        </w:rPr>
      </w:pPr>
      <w:r>
        <w:rPr>
          <w:sz w:val="24"/>
        </w:rPr>
        <w:t>Supported two people to access the Disability Support</w:t>
      </w:r>
      <w:r>
        <w:rPr>
          <w:spacing w:val="-6"/>
          <w:sz w:val="24"/>
        </w:rPr>
        <w:t xml:space="preserve"> </w:t>
      </w:r>
      <w:r>
        <w:rPr>
          <w:sz w:val="24"/>
        </w:rPr>
        <w:t>Pension</w:t>
      </w:r>
    </w:p>
    <w:p w:rsidR="00AD0D81" w:rsidRDefault="007E4DE1">
      <w:pPr>
        <w:pStyle w:val="ListParagraph"/>
        <w:numPr>
          <w:ilvl w:val="2"/>
          <w:numId w:val="1"/>
        </w:numPr>
        <w:tabs>
          <w:tab w:val="left" w:pos="1977"/>
          <w:tab w:val="left" w:pos="1978"/>
        </w:tabs>
        <w:spacing w:before="1"/>
        <w:ind w:right="574"/>
        <w:rPr>
          <w:sz w:val="24"/>
        </w:rPr>
      </w:pPr>
      <w:r>
        <w:rPr>
          <w:sz w:val="24"/>
        </w:rPr>
        <w:t>Advocated to Disability Services Commission Local Area Coordinators to support families</w:t>
      </w:r>
    </w:p>
    <w:p w:rsidR="00AD0D81" w:rsidRDefault="007E4DE1">
      <w:pPr>
        <w:pStyle w:val="ListParagraph"/>
        <w:numPr>
          <w:ilvl w:val="2"/>
          <w:numId w:val="1"/>
        </w:numPr>
        <w:tabs>
          <w:tab w:val="left" w:pos="1977"/>
          <w:tab w:val="left" w:pos="1978"/>
        </w:tabs>
        <w:ind w:right="576"/>
        <w:rPr>
          <w:sz w:val="24"/>
        </w:rPr>
      </w:pPr>
      <w:r>
        <w:rPr>
          <w:sz w:val="24"/>
        </w:rPr>
        <w:t>Advocated for equitable access to transport for school excursions for a child with a</w:t>
      </w:r>
      <w:r>
        <w:rPr>
          <w:spacing w:val="-1"/>
          <w:sz w:val="24"/>
        </w:rPr>
        <w:t xml:space="preserve"> </w:t>
      </w:r>
      <w:r>
        <w:rPr>
          <w:sz w:val="24"/>
        </w:rPr>
        <w:t>disability</w:t>
      </w:r>
    </w:p>
    <w:p w:rsidR="00AD0D81" w:rsidRDefault="007E4DE1">
      <w:pPr>
        <w:pStyle w:val="ListParagraph"/>
        <w:numPr>
          <w:ilvl w:val="2"/>
          <w:numId w:val="1"/>
        </w:numPr>
        <w:tabs>
          <w:tab w:val="left" w:pos="1977"/>
          <w:tab w:val="left" w:pos="1978"/>
        </w:tabs>
        <w:ind w:right="575"/>
        <w:rPr>
          <w:sz w:val="24"/>
        </w:rPr>
      </w:pPr>
      <w:r>
        <w:rPr>
          <w:sz w:val="24"/>
        </w:rPr>
        <w:t>Referred details of fraud against a woman with a disability to police fo</w:t>
      </w:r>
      <w:r>
        <w:rPr>
          <w:sz w:val="24"/>
        </w:rPr>
        <w:t>r investigation</w:t>
      </w:r>
    </w:p>
    <w:p w:rsidR="00AD0D81" w:rsidRDefault="007E4DE1">
      <w:pPr>
        <w:pStyle w:val="ListParagraph"/>
        <w:numPr>
          <w:ilvl w:val="2"/>
          <w:numId w:val="1"/>
        </w:numPr>
        <w:tabs>
          <w:tab w:val="left" w:pos="1977"/>
          <w:tab w:val="left" w:pos="1978"/>
        </w:tabs>
        <w:ind w:right="574"/>
        <w:rPr>
          <w:sz w:val="24"/>
        </w:rPr>
      </w:pPr>
      <w:r>
        <w:rPr>
          <w:sz w:val="24"/>
        </w:rPr>
        <w:t>Assisted three individuals with information and advocacy regarding the DSC Combined Applications</w:t>
      </w:r>
      <w:r>
        <w:rPr>
          <w:spacing w:val="-1"/>
          <w:sz w:val="24"/>
        </w:rPr>
        <w:t xml:space="preserve"> </w:t>
      </w:r>
      <w:r>
        <w:rPr>
          <w:sz w:val="24"/>
        </w:rPr>
        <w:t>Process</w:t>
      </w:r>
    </w:p>
    <w:p w:rsidR="00AD0D81" w:rsidRDefault="007E4DE1">
      <w:pPr>
        <w:pStyle w:val="ListParagraph"/>
        <w:numPr>
          <w:ilvl w:val="2"/>
          <w:numId w:val="1"/>
        </w:numPr>
        <w:tabs>
          <w:tab w:val="left" w:pos="1977"/>
          <w:tab w:val="left" w:pos="1978"/>
        </w:tabs>
        <w:rPr>
          <w:sz w:val="24"/>
        </w:rPr>
      </w:pPr>
      <w:r>
        <w:rPr>
          <w:sz w:val="24"/>
        </w:rPr>
        <w:t>Supported a man to access local legal services.</w:t>
      </w:r>
    </w:p>
    <w:p w:rsidR="00AD0D81" w:rsidRDefault="00AD0D81">
      <w:pPr>
        <w:pStyle w:val="BodyText"/>
        <w:rPr>
          <w:sz w:val="22"/>
        </w:rPr>
      </w:pPr>
    </w:p>
    <w:p w:rsidR="00AD0D81" w:rsidRDefault="007E4DE1">
      <w:pPr>
        <w:pStyle w:val="BodyText"/>
        <w:ind w:left="1197" w:right="573"/>
        <w:jc w:val="both"/>
      </w:pPr>
      <w:r>
        <w:t>PWD(WA) has valued the opportunity to provide expanded advocacy services in the Peel Region. The availability of a local person based within the region has saved valuable time in travel and has also ensured we are able to provide a more personalised and di</w:t>
      </w:r>
      <w:r>
        <w:t>rect support to people living out of the metropolitan area. PWD (WA) has received funding for a further year for this project and welcomes this development.</w:t>
      </w:r>
    </w:p>
    <w:p w:rsidR="00AD0D81" w:rsidRDefault="00AD0D81">
      <w:pPr>
        <w:pStyle w:val="BodyText"/>
        <w:spacing w:before="11"/>
        <w:rPr>
          <w:sz w:val="23"/>
        </w:rPr>
      </w:pPr>
    </w:p>
    <w:p w:rsidR="00AD0D81" w:rsidRDefault="007E4DE1">
      <w:pPr>
        <w:pStyle w:val="Heading1"/>
        <w:jc w:val="both"/>
      </w:pPr>
      <w:r>
        <w:t>Information</w:t>
      </w:r>
    </w:p>
    <w:p w:rsidR="00AD0D81" w:rsidRDefault="007E4DE1">
      <w:pPr>
        <w:pStyle w:val="BodyText"/>
        <w:spacing w:before="217"/>
        <w:ind w:left="1197" w:right="575"/>
        <w:jc w:val="both"/>
      </w:pPr>
      <w:r>
        <w:t>Approximately 1000 people with disabilities and family members have received personali</w:t>
      </w:r>
      <w:r>
        <w:t>sed telephone-based information from our Information Advocate, Stuart Jenkinson, and other PWD(WA) staff during this year.</w:t>
      </w:r>
    </w:p>
    <w:p w:rsidR="00AD0D81" w:rsidRDefault="00AD0D81">
      <w:pPr>
        <w:pStyle w:val="BodyText"/>
        <w:spacing w:before="1"/>
        <w:rPr>
          <w:sz w:val="22"/>
        </w:rPr>
      </w:pPr>
    </w:p>
    <w:p w:rsidR="00AD0D81" w:rsidRDefault="007E4DE1">
      <w:pPr>
        <w:pStyle w:val="BodyText"/>
        <w:ind w:left="1197" w:right="571"/>
        <w:jc w:val="both"/>
      </w:pPr>
      <w:r>
        <w:t xml:space="preserve">The PWD(WA) website </w:t>
      </w:r>
      <w:hyperlink r:id="rId12">
        <w:r>
          <w:rPr>
            <w:color w:val="0065FF"/>
          </w:rPr>
          <w:t xml:space="preserve">www.pwdwa.org </w:t>
        </w:r>
      </w:hyperlink>
      <w:r>
        <w:t xml:space="preserve">has received an average of 3136 visits per month or over </w:t>
      </w:r>
      <w:r>
        <w:t>35,000 visits during the year. In-house updating of our web content and ensured information is made available to consumers in a more timely manner. The ‘Current Issues’ section of our website informs visitors of our main activities and any developments tha</w:t>
      </w:r>
      <w:r>
        <w:t>t may be of interest while the ‘Be Involved’ page provides an avenue to promote opportunities for participation in campaign activities, consultations, Local Government and other advisory mechanisms and university research projects. PWD (WA) publications, p</w:t>
      </w:r>
      <w:r>
        <w:t>osition papers and policies are routinely updated on the</w:t>
      </w:r>
      <w:r>
        <w:rPr>
          <w:spacing w:val="-27"/>
        </w:rPr>
        <w:t xml:space="preserve"> </w:t>
      </w:r>
      <w:r>
        <w:t>website.</w:t>
      </w:r>
    </w:p>
    <w:p w:rsidR="00AD0D81" w:rsidRDefault="00AD0D81">
      <w:pPr>
        <w:pStyle w:val="BodyText"/>
        <w:spacing w:before="11"/>
        <w:rPr>
          <w:sz w:val="21"/>
        </w:rPr>
      </w:pPr>
    </w:p>
    <w:p w:rsidR="00AD0D81" w:rsidRDefault="007E4DE1">
      <w:pPr>
        <w:pStyle w:val="BodyText"/>
        <w:ind w:left="1197" w:right="573"/>
        <w:jc w:val="both"/>
      </w:pPr>
      <w:r>
        <w:t>The brief format of the newsletter, the PWD(WA) Advocate, has reduced the production time involved and ensured the information contained in the newsletter is up to date. Feedback from consu</w:t>
      </w:r>
      <w:r>
        <w:t>mers who miss the more detailed newsletter will be considered in the strategic planning</w:t>
      </w:r>
      <w:r>
        <w:rPr>
          <w:spacing w:val="-2"/>
        </w:rPr>
        <w:t xml:space="preserve"> </w:t>
      </w:r>
      <w:r>
        <w:t>process.</w:t>
      </w:r>
    </w:p>
    <w:p w:rsidR="00AD0D81" w:rsidRDefault="00AD0D81">
      <w:pPr>
        <w:pStyle w:val="BodyText"/>
        <w:rPr>
          <w:sz w:val="22"/>
        </w:rPr>
      </w:pPr>
    </w:p>
    <w:p w:rsidR="00AD0D81" w:rsidRDefault="007E4DE1">
      <w:pPr>
        <w:pStyle w:val="BodyText"/>
        <w:ind w:left="1197"/>
        <w:jc w:val="both"/>
      </w:pPr>
      <w:r>
        <w:t>The main areas individuals seek information about are:</w:t>
      </w:r>
    </w:p>
    <w:p w:rsidR="00AD0D81" w:rsidRDefault="007E4DE1">
      <w:pPr>
        <w:pStyle w:val="ListParagraph"/>
        <w:numPr>
          <w:ilvl w:val="0"/>
          <w:numId w:val="1"/>
        </w:numPr>
        <w:tabs>
          <w:tab w:val="left" w:pos="1558"/>
        </w:tabs>
        <w:spacing w:before="1" w:line="289" w:lineRule="exact"/>
        <w:ind w:left="1557" w:hanging="360"/>
        <w:jc w:val="both"/>
        <w:rPr>
          <w:rFonts w:ascii="Symbol"/>
          <w:sz w:val="20"/>
        </w:rPr>
      </w:pPr>
      <w:r>
        <w:rPr>
          <w:sz w:val="24"/>
        </w:rPr>
        <w:t>Aids and</w:t>
      </w:r>
      <w:r>
        <w:rPr>
          <w:spacing w:val="-1"/>
          <w:sz w:val="24"/>
        </w:rPr>
        <w:t xml:space="preserve"> </w:t>
      </w:r>
      <w:r>
        <w:rPr>
          <w:sz w:val="24"/>
        </w:rPr>
        <w:t>Equipment</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Transport</w:t>
      </w:r>
    </w:p>
    <w:p w:rsidR="00AD0D81" w:rsidRDefault="007E4DE1">
      <w:pPr>
        <w:pStyle w:val="ListParagraph"/>
        <w:numPr>
          <w:ilvl w:val="0"/>
          <w:numId w:val="1"/>
        </w:numPr>
        <w:tabs>
          <w:tab w:val="left" w:pos="1558"/>
        </w:tabs>
        <w:spacing w:before="1" w:line="289" w:lineRule="exact"/>
        <w:ind w:left="1557" w:hanging="360"/>
        <w:jc w:val="both"/>
        <w:rPr>
          <w:rFonts w:ascii="Symbol"/>
          <w:sz w:val="20"/>
        </w:rPr>
      </w:pPr>
      <w:r>
        <w:rPr>
          <w:sz w:val="24"/>
        </w:rPr>
        <w:t>Legal</w:t>
      </w:r>
      <w:r>
        <w:rPr>
          <w:spacing w:val="-1"/>
          <w:sz w:val="24"/>
        </w:rPr>
        <w:t xml:space="preserve"> </w:t>
      </w:r>
      <w:r>
        <w:rPr>
          <w:sz w:val="24"/>
        </w:rPr>
        <w:t>services</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Housing/Accommodation</w:t>
      </w:r>
    </w:p>
    <w:p w:rsidR="00AD0D81" w:rsidRDefault="007E4DE1">
      <w:pPr>
        <w:pStyle w:val="ListParagraph"/>
        <w:numPr>
          <w:ilvl w:val="0"/>
          <w:numId w:val="1"/>
        </w:numPr>
        <w:tabs>
          <w:tab w:val="left" w:pos="1558"/>
        </w:tabs>
        <w:spacing w:line="289" w:lineRule="exact"/>
        <w:ind w:left="1557" w:hanging="360"/>
        <w:jc w:val="both"/>
        <w:rPr>
          <w:rFonts w:ascii="Symbol"/>
          <w:sz w:val="20"/>
        </w:rPr>
      </w:pPr>
      <w:r>
        <w:rPr>
          <w:sz w:val="24"/>
        </w:rPr>
        <w:t>Accessible Holiday</w:t>
      </w:r>
      <w:r>
        <w:rPr>
          <w:spacing w:val="-1"/>
          <w:sz w:val="24"/>
        </w:rPr>
        <w:t xml:space="preserve"> </w:t>
      </w:r>
      <w:r>
        <w:rPr>
          <w:sz w:val="24"/>
        </w:rPr>
        <w:t>Accommodation.</w:t>
      </w:r>
    </w:p>
    <w:p w:rsidR="00AD0D81" w:rsidRDefault="00AD0D81">
      <w:pPr>
        <w:spacing w:line="289" w:lineRule="exact"/>
        <w:jc w:val="both"/>
        <w:rPr>
          <w:rFonts w:ascii="Symbol"/>
          <w:sz w:val="20"/>
        </w:rPr>
        <w:sectPr w:rsidR="00AD0D81">
          <w:pgSz w:w="12240" w:h="15840"/>
          <w:pgMar w:top="160" w:right="920" w:bottom="130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2056"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spacing w:before="1"/>
        <w:rPr>
          <w:sz w:val="27"/>
        </w:rPr>
      </w:pPr>
    </w:p>
    <w:p w:rsidR="00AD0D81" w:rsidRDefault="007E4DE1">
      <w:pPr>
        <w:pStyle w:val="Heading1"/>
        <w:spacing w:before="100"/>
        <w:jc w:val="both"/>
      </w:pPr>
      <w:r>
        <w:t>SYSTEMIC ADVOCACY AND REPRESENTATION</w:t>
      </w:r>
    </w:p>
    <w:p w:rsidR="00AD0D81" w:rsidRDefault="007E4DE1">
      <w:pPr>
        <w:pStyle w:val="Heading3"/>
        <w:spacing w:before="241"/>
        <w:jc w:val="both"/>
      </w:pPr>
      <w:r>
        <w:t>The Federal Election</w:t>
      </w:r>
    </w:p>
    <w:p w:rsidR="00AD0D81" w:rsidRDefault="007E4DE1">
      <w:pPr>
        <w:pStyle w:val="BodyText"/>
        <w:spacing w:before="207"/>
        <w:ind w:left="1197" w:right="574"/>
        <w:jc w:val="both"/>
      </w:pPr>
      <w:r>
        <w:t>The Federal Election in November 2007 presented an important opportunity to ensure the needs and aspirations of people with disability gained a profile in what was considered to be a very close contest between the major parties.</w:t>
      </w:r>
    </w:p>
    <w:p w:rsidR="00AD0D81" w:rsidRDefault="00AD0D81">
      <w:pPr>
        <w:pStyle w:val="BodyText"/>
        <w:spacing w:before="1"/>
        <w:rPr>
          <w:sz w:val="22"/>
        </w:rPr>
      </w:pPr>
    </w:p>
    <w:p w:rsidR="00AD0D81" w:rsidRDefault="007E4DE1">
      <w:pPr>
        <w:pStyle w:val="BodyText"/>
        <w:ind w:left="1197" w:right="573"/>
        <w:jc w:val="both"/>
      </w:pPr>
      <w:r>
        <w:t>PWD(WA)’s decision to join</w:t>
      </w:r>
      <w:r>
        <w:t xml:space="preserve"> the Australian Federation of Disability Organisations (AFDO) earlier in the year meant we were part of a strong collective effort in attempting to raise the profile of disability issues and ensured the voices of people with disability were raised alongsid</w:t>
      </w:r>
      <w:r>
        <w:t>e the usually high profile voices from carers and families.</w:t>
      </w:r>
    </w:p>
    <w:p w:rsidR="00AD0D81" w:rsidRDefault="00AD0D81">
      <w:pPr>
        <w:pStyle w:val="BodyText"/>
        <w:spacing w:before="11"/>
        <w:rPr>
          <w:sz w:val="21"/>
        </w:rPr>
      </w:pPr>
    </w:p>
    <w:p w:rsidR="00AD0D81" w:rsidRDefault="007E4DE1">
      <w:pPr>
        <w:pStyle w:val="BodyText"/>
        <w:ind w:left="1197" w:right="573"/>
        <w:jc w:val="both"/>
      </w:pPr>
      <w:r>
        <w:pict>
          <v:group id="_x0000_s2056" style="position:absolute;left:0;text-align:left;margin-left:76.15pt;margin-top:92.1pt;width:463.9pt;height:280.75pt;z-index:2032;mso-wrap-distance-left:0;mso-wrap-distance-right:0;mso-position-horizontal-relative:page" coordorigin="1523,1842" coordsize="9278,5615">
            <v:shape id="_x0000_s2061" type="#_x0000_t75" style="position:absolute;left:1522;top:1842;width:9278;height:5615">
              <v:imagedata r:id="rId13" o:title=""/>
            </v:shape>
            <v:line id="_x0000_s2060" style="position:absolute" from="1523,7454" to="10800,7454" strokeweight=".3pt"/>
            <v:line id="_x0000_s2059" style="position:absolute" from="1525,1847" to="1525,7451" strokeweight=".24pt"/>
            <v:line id="_x0000_s2058" style="position:absolute" from="1523,1845" to="10800,1845" strokeweight=".2pt"/>
            <v:line id="_x0000_s2057" style="position:absolute" from="10798,1847" to="10798,7451" strokeweight=".24pt"/>
            <w10:wrap type="topAndBottom" anchorx="page"/>
          </v:group>
        </w:pict>
      </w:r>
      <w:r>
        <w:t>A well researched and designed campaign had been developed by AFDO under the banner ‘Campaign Enable’. Black and lime green T shirts with the slogans ‘I have a Disability and I Vote’ or ‘Do</w:t>
      </w:r>
      <w:r>
        <w:t xml:space="preserve"> you want to win an Election?’ on the front and a list of the fifteen most marginal electorates across the country, the margin and number of disability pension recipients in each electorate printed on the back, sent a very visible and clear message.</w:t>
      </w:r>
    </w:p>
    <w:p w:rsidR="00AD0D81" w:rsidRDefault="007E4DE1">
      <w:pPr>
        <w:pStyle w:val="BodyText"/>
        <w:spacing w:before="46"/>
        <w:ind w:left="1197" w:right="573"/>
        <w:jc w:val="both"/>
      </w:pPr>
      <w:r>
        <w:t>PWD(WA</w:t>
      </w:r>
      <w:r>
        <w:t>) organised two of the six marginal seat forums held across Australia and invited the local candidates to attend and speak and answer any questions. The opportunity to speak to almost all the candidates in Stirling and Swan and hear their views on disabili</w:t>
      </w:r>
      <w:r>
        <w:t>ty issues was a great demonstration of grass roots democracy. Approximately 50 people attended the two forums.</w:t>
      </w:r>
    </w:p>
    <w:p w:rsidR="00AD0D81" w:rsidRDefault="00AD0D81">
      <w:pPr>
        <w:jc w:val="both"/>
        <w:sectPr w:rsidR="00AD0D81">
          <w:pgSz w:w="12240" w:h="15840"/>
          <w:pgMar w:top="160" w:right="920" w:bottom="1280" w:left="300" w:header="0" w:footer="1097" w:gutter="0"/>
          <w:cols w:space="720"/>
        </w:sectPr>
      </w:pPr>
    </w:p>
    <w:p w:rsidR="00AD0D81" w:rsidRDefault="007E4DE1">
      <w:pPr>
        <w:pStyle w:val="BodyText"/>
        <w:spacing w:before="77"/>
        <w:ind w:left="117"/>
      </w:pPr>
      <w:r>
        <w:rPr>
          <w:noProof/>
        </w:rPr>
        <w:lastRenderedPageBreak/>
        <w:drawing>
          <wp:anchor distT="0" distB="0" distL="0" distR="0" simplePos="0" relativeHeight="2080"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spacing w:before="3"/>
        <w:rPr>
          <w:sz w:val="22"/>
        </w:rPr>
      </w:pPr>
    </w:p>
    <w:p w:rsidR="00AD0D81" w:rsidRDefault="007E4DE1">
      <w:pPr>
        <w:pStyle w:val="Heading3"/>
        <w:spacing w:before="100"/>
        <w:jc w:val="both"/>
      </w:pPr>
      <w:r>
        <w:t>The Federal Election (cont)</w:t>
      </w:r>
    </w:p>
    <w:p w:rsidR="00AD0D81" w:rsidRDefault="007E4DE1">
      <w:pPr>
        <w:pStyle w:val="BodyText"/>
        <w:spacing w:before="218"/>
        <w:ind w:left="1197" w:right="574"/>
        <w:jc w:val="both"/>
      </w:pPr>
      <w:r>
        <w:t>PWD(WA) also produced a special edition of our newsletter summarising the policies of the major parties and providing a link to the websites of political parties and relevant disability/carer election commitments.</w:t>
      </w:r>
    </w:p>
    <w:p w:rsidR="00AD0D81" w:rsidRDefault="00AD0D81">
      <w:pPr>
        <w:pStyle w:val="BodyText"/>
        <w:spacing w:before="11"/>
        <w:rPr>
          <w:sz w:val="21"/>
        </w:rPr>
      </w:pPr>
    </w:p>
    <w:p w:rsidR="00AD0D81" w:rsidRDefault="007E4DE1">
      <w:pPr>
        <w:pStyle w:val="BodyText"/>
        <w:spacing w:before="1"/>
        <w:ind w:left="1197" w:right="573"/>
        <w:jc w:val="both"/>
      </w:pPr>
      <w:r>
        <w:t>As part of the Disability Coalition of WA</w:t>
      </w:r>
      <w:r>
        <w:t>, PWD(WA) participated in two meetings in the last weeks of the campaign in an effort to maximise the disability policy and funding outcomes for Western Australians with disability. The meetings with Senator Chris Ellison, then Federal Minister for Human S</w:t>
      </w:r>
      <w:r>
        <w:t>ervices and a number of Liberal Candidates, and Senator Jan McLucas, then Shadow Minister for Disability, Ageing and Carers, were followed by a half page advertisement in the West Australian</w:t>
      </w:r>
      <w:r>
        <w:rPr>
          <w:spacing w:val="-4"/>
        </w:rPr>
        <w:t xml:space="preserve"> </w:t>
      </w:r>
      <w:r>
        <w:t>newspaper</w:t>
      </w:r>
    </w:p>
    <w:p w:rsidR="00AD0D81" w:rsidRDefault="00AD0D81">
      <w:pPr>
        <w:pStyle w:val="BodyText"/>
      </w:pPr>
    </w:p>
    <w:p w:rsidR="00AD0D81" w:rsidRDefault="007E4DE1">
      <w:pPr>
        <w:pStyle w:val="Heading5"/>
        <w:jc w:val="both"/>
      </w:pPr>
      <w:r>
        <w:t>Access to Transport</w:t>
      </w:r>
    </w:p>
    <w:p w:rsidR="00AD0D81" w:rsidRDefault="007E4DE1">
      <w:pPr>
        <w:pStyle w:val="BodyText"/>
        <w:spacing w:before="218"/>
        <w:ind w:left="1197" w:right="574"/>
        <w:jc w:val="both"/>
      </w:pPr>
      <w:r>
        <w:t>In September 2007 a number of peti</w:t>
      </w:r>
      <w:r>
        <w:t>tions addressing the inadequacy of the current multi purpose taxi service and the need for universally accessible taxis were tabled    in the Western Australian Parliament. 849 people petitioned the Legislative Assembly including six individual petitions o</w:t>
      </w:r>
      <w:r>
        <w:t>utlining specific concerns expressed by individuals to illustrate the problem in practical and personal terms. Eighty four people petitioned the Legislative Council to conduct an Inquiry into the  benefits  of  a  universally  accessible taxi fleet. As a r</w:t>
      </w:r>
      <w:r>
        <w:t>esult of this petition a submission was provided to the Legislative Council. While a full public inquiry was not conducted we are confident this action has raised the profile of this</w:t>
      </w:r>
      <w:r>
        <w:rPr>
          <w:spacing w:val="-3"/>
        </w:rPr>
        <w:t xml:space="preserve"> </w:t>
      </w:r>
      <w:r>
        <w:t>issue.</w:t>
      </w:r>
    </w:p>
    <w:p w:rsidR="00AD0D81" w:rsidRDefault="00AD0D81">
      <w:pPr>
        <w:pStyle w:val="BodyText"/>
        <w:spacing w:before="10"/>
        <w:rPr>
          <w:sz w:val="21"/>
        </w:rPr>
      </w:pPr>
    </w:p>
    <w:p w:rsidR="00AD0D81" w:rsidRDefault="007E4DE1">
      <w:pPr>
        <w:pStyle w:val="BodyText"/>
        <w:spacing w:before="1"/>
        <w:ind w:left="1197" w:right="571"/>
        <w:jc w:val="both"/>
      </w:pPr>
      <w:r>
        <w:t>PWD(WA) collaborated with the Ministerial Advisory Council on Dis</w:t>
      </w:r>
      <w:r>
        <w:t>ability and the Disability Services Commission in conducting consultations around the Disability Discrimination Act Transport Standards. Following these consultations a joint submission was provided to the review consultants. PWD(WA) also provided follow u</w:t>
      </w:r>
      <w:r>
        <w:t>p comments to Human Rights and Equal Opportunity Commission (HREOC) on the draft report.</w:t>
      </w:r>
    </w:p>
    <w:p w:rsidR="00AD0D81" w:rsidRDefault="00AD0D81">
      <w:pPr>
        <w:pStyle w:val="BodyText"/>
        <w:rPr>
          <w:sz w:val="22"/>
        </w:rPr>
      </w:pPr>
    </w:p>
    <w:p w:rsidR="00AD0D81" w:rsidRDefault="007E4DE1">
      <w:pPr>
        <w:pStyle w:val="BodyText"/>
        <w:ind w:left="1197" w:right="573"/>
        <w:jc w:val="both"/>
      </w:pPr>
      <w:r>
        <w:t>PWD(WA) also presented a submission to HREOC opposing an application for exemption from the Disability Discrimination Act Transport Standards from the WA and Queensla</w:t>
      </w:r>
      <w:r>
        <w:t>nd Taxi Councils.</w:t>
      </w:r>
    </w:p>
    <w:p w:rsidR="00AD0D81" w:rsidRDefault="00AD0D81">
      <w:pPr>
        <w:pStyle w:val="BodyText"/>
        <w:rPr>
          <w:sz w:val="22"/>
        </w:rPr>
      </w:pPr>
    </w:p>
    <w:p w:rsidR="00AD0D81" w:rsidRDefault="007E4DE1">
      <w:pPr>
        <w:pStyle w:val="BodyText"/>
        <w:spacing w:before="1"/>
        <w:ind w:left="1197" w:right="574"/>
        <w:jc w:val="both"/>
      </w:pPr>
      <w:r>
        <w:t>Luke Garswood represented PWD(WA) on the Minister’s Taxi Users Advisory Forum, PWD(WA) member Frankie Bav attended meeting of the Swan Taxi Customer Forum, Kerrie Duff and Monica McGhie inspected the new Tarago MPT before the trial comme</w:t>
      </w:r>
      <w:r>
        <w:t>nced and two meetings of the PWD(WA) Universal Taxi Reference Group were convened.</w:t>
      </w:r>
    </w:p>
    <w:p w:rsidR="00AD0D81" w:rsidRDefault="00AD0D81">
      <w:pPr>
        <w:pStyle w:val="BodyText"/>
        <w:spacing w:before="11"/>
        <w:rPr>
          <w:sz w:val="21"/>
        </w:rPr>
      </w:pPr>
    </w:p>
    <w:p w:rsidR="00AD0D81" w:rsidRDefault="007E4DE1">
      <w:pPr>
        <w:pStyle w:val="BodyText"/>
        <w:ind w:left="1197" w:right="573"/>
        <w:jc w:val="both"/>
      </w:pPr>
      <w:r>
        <w:t>These initiatives have combined to ensure a strong voice for people with a disability around transport issues and have played a significant part in recent multi-million dol</w:t>
      </w:r>
      <w:r>
        <w:t>lar initiatives that are designed to improve taxi services for people with disability.</w:t>
      </w:r>
    </w:p>
    <w:p w:rsidR="00AD0D81" w:rsidRDefault="00AD0D81">
      <w:pPr>
        <w:jc w:val="both"/>
        <w:sectPr w:rsidR="00AD0D81">
          <w:footerReference w:type="default" r:id="rId14"/>
          <w:pgSz w:w="12240" w:h="15840"/>
          <w:pgMar w:top="160" w:right="920" w:bottom="1360" w:left="300" w:header="0" w:footer="1176" w:gutter="0"/>
          <w:pgNumType w:start="18"/>
          <w:cols w:space="720"/>
        </w:sectPr>
      </w:pPr>
    </w:p>
    <w:p w:rsidR="00AD0D81" w:rsidRDefault="007E4DE1">
      <w:pPr>
        <w:pStyle w:val="BodyText"/>
        <w:spacing w:before="77"/>
        <w:ind w:left="117"/>
      </w:pPr>
      <w:r>
        <w:rPr>
          <w:noProof/>
        </w:rPr>
        <w:lastRenderedPageBreak/>
        <w:drawing>
          <wp:anchor distT="0" distB="0" distL="0" distR="0" simplePos="0" relativeHeight="2104"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spacing w:before="3"/>
        <w:rPr>
          <w:sz w:val="22"/>
        </w:rPr>
      </w:pPr>
    </w:p>
    <w:p w:rsidR="00AD0D81" w:rsidRDefault="007E4DE1">
      <w:pPr>
        <w:pStyle w:val="Heading5"/>
        <w:spacing w:before="101"/>
      </w:pPr>
      <w:r>
        <w:t>Other Submissions to Government</w:t>
      </w:r>
    </w:p>
    <w:p w:rsidR="00AD0D81" w:rsidRDefault="007E4DE1">
      <w:pPr>
        <w:pStyle w:val="ListParagraph"/>
        <w:numPr>
          <w:ilvl w:val="0"/>
          <w:numId w:val="1"/>
        </w:numPr>
        <w:tabs>
          <w:tab w:val="left" w:pos="1557"/>
          <w:tab w:val="left" w:pos="1558"/>
        </w:tabs>
        <w:spacing w:before="241" w:line="289" w:lineRule="exact"/>
        <w:ind w:left="1557" w:hanging="360"/>
        <w:rPr>
          <w:rFonts w:ascii="Symbol"/>
          <w:sz w:val="20"/>
        </w:rPr>
      </w:pPr>
      <w:r>
        <w:rPr>
          <w:sz w:val="24"/>
        </w:rPr>
        <w:t>Carers Payment</w:t>
      </w:r>
      <w:r>
        <w:rPr>
          <w:spacing w:val="-1"/>
          <w:sz w:val="24"/>
        </w:rPr>
        <w:t xml:space="preserve"> </w:t>
      </w:r>
      <w:r>
        <w:rPr>
          <w:sz w:val="24"/>
        </w:rPr>
        <w:t>submission</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Special Disability Trust</w:t>
      </w:r>
      <w:r>
        <w:rPr>
          <w:spacing w:val="-1"/>
          <w:sz w:val="24"/>
        </w:rPr>
        <w:t xml:space="preserve"> </w:t>
      </w:r>
      <w:r>
        <w:rPr>
          <w:sz w:val="24"/>
        </w:rPr>
        <w:t>Inquiry</w:t>
      </w:r>
    </w:p>
    <w:p w:rsidR="00AD0D81" w:rsidRDefault="007E4DE1">
      <w:pPr>
        <w:pStyle w:val="ListParagraph"/>
        <w:numPr>
          <w:ilvl w:val="0"/>
          <w:numId w:val="1"/>
        </w:numPr>
        <w:tabs>
          <w:tab w:val="left" w:pos="1557"/>
          <w:tab w:val="left" w:pos="1558"/>
        </w:tabs>
        <w:ind w:left="1557" w:right="572" w:hanging="360"/>
        <w:rPr>
          <w:rFonts w:ascii="Symbol" w:hAnsi="Symbol"/>
          <w:sz w:val="20"/>
        </w:rPr>
      </w:pPr>
      <w:r>
        <w:rPr>
          <w:sz w:val="24"/>
        </w:rPr>
        <w:t>Submission on the Commissioner for Children and Young People’s Internal Participation</w:t>
      </w:r>
      <w:r>
        <w:rPr>
          <w:spacing w:val="-1"/>
          <w:sz w:val="24"/>
        </w:rPr>
        <w:t xml:space="preserve"> </w:t>
      </w:r>
      <w:r>
        <w:rPr>
          <w:sz w:val="24"/>
        </w:rPr>
        <w:t>Policy</w:t>
      </w:r>
    </w:p>
    <w:p w:rsidR="00AD0D81" w:rsidRDefault="007E4DE1">
      <w:pPr>
        <w:pStyle w:val="ListParagraph"/>
        <w:numPr>
          <w:ilvl w:val="0"/>
          <w:numId w:val="1"/>
        </w:numPr>
        <w:tabs>
          <w:tab w:val="left" w:pos="1557"/>
          <w:tab w:val="left" w:pos="1558"/>
        </w:tabs>
        <w:ind w:left="1557" w:hanging="360"/>
        <w:rPr>
          <w:rFonts w:ascii="Symbol"/>
          <w:sz w:val="20"/>
        </w:rPr>
      </w:pPr>
      <w:r>
        <w:rPr>
          <w:sz w:val="24"/>
        </w:rPr>
        <w:t>Submission to the Department of Premier Cabinet Review of State</w:t>
      </w:r>
      <w:r>
        <w:rPr>
          <w:spacing w:val="-6"/>
          <w:sz w:val="24"/>
        </w:rPr>
        <w:t xml:space="preserve"> </w:t>
      </w:r>
      <w:r>
        <w:rPr>
          <w:sz w:val="24"/>
        </w:rPr>
        <w:t>Concessions</w:t>
      </w:r>
    </w:p>
    <w:p w:rsidR="00AD0D81" w:rsidRDefault="007E4DE1">
      <w:pPr>
        <w:pStyle w:val="ListParagraph"/>
        <w:numPr>
          <w:ilvl w:val="0"/>
          <w:numId w:val="1"/>
        </w:numPr>
        <w:tabs>
          <w:tab w:val="left" w:pos="1557"/>
          <w:tab w:val="left" w:pos="1558"/>
        </w:tabs>
        <w:spacing w:before="1"/>
        <w:ind w:left="1557" w:hanging="360"/>
        <w:rPr>
          <w:rFonts w:ascii="Symbol"/>
          <w:sz w:val="20"/>
        </w:rPr>
      </w:pPr>
      <w:r>
        <w:rPr>
          <w:sz w:val="24"/>
        </w:rPr>
        <w:t>Participation in consultations on the National Disabil</w:t>
      </w:r>
      <w:r>
        <w:rPr>
          <w:sz w:val="24"/>
        </w:rPr>
        <w:t>ity Advocacy</w:t>
      </w:r>
      <w:r>
        <w:rPr>
          <w:spacing w:val="-4"/>
          <w:sz w:val="24"/>
        </w:rPr>
        <w:t xml:space="preserve"> </w:t>
      </w:r>
      <w:r>
        <w:rPr>
          <w:sz w:val="24"/>
        </w:rPr>
        <w:t>Program.</w:t>
      </w:r>
    </w:p>
    <w:p w:rsidR="00AD0D81" w:rsidRDefault="00AD0D81">
      <w:pPr>
        <w:pStyle w:val="BodyText"/>
        <w:spacing w:before="11"/>
        <w:rPr>
          <w:sz w:val="23"/>
        </w:rPr>
      </w:pPr>
    </w:p>
    <w:p w:rsidR="00AD0D81" w:rsidRDefault="007E4DE1">
      <w:pPr>
        <w:pStyle w:val="Heading5"/>
      </w:pPr>
      <w:r>
        <w:t>Other Consultations</w:t>
      </w:r>
    </w:p>
    <w:p w:rsidR="00AD0D81" w:rsidRDefault="007E4DE1">
      <w:pPr>
        <w:pStyle w:val="ListParagraph"/>
        <w:numPr>
          <w:ilvl w:val="0"/>
          <w:numId w:val="1"/>
        </w:numPr>
        <w:tabs>
          <w:tab w:val="left" w:pos="1557"/>
          <w:tab w:val="left" w:pos="1558"/>
        </w:tabs>
        <w:spacing w:before="218"/>
        <w:ind w:left="1557" w:right="575" w:hanging="360"/>
        <w:rPr>
          <w:rFonts w:ascii="Symbol"/>
          <w:sz w:val="20"/>
        </w:rPr>
      </w:pPr>
      <w:r>
        <w:rPr>
          <w:sz w:val="24"/>
        </w:rPr>
        <w:t>Attendance at State and National consultations on the United Nations Convention on the Elimination of all forms of Discrimination Against</w:t>
      </w:r>
      <w:r>
        <w:rPr>
          <w:spacing w:val="-3"/>
          <w:sz w:val="24"/>
        </w:rPr>
        <w:t xml:space="preserve"> </w:t>
      </w:r>
      <w:r>
        <w:rPr>
          <w:sz w:val="24"/>
        </w:rPr>
        <w:t>Women</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Consultations for the State Disability</w:t>
      </w:r>
      <w:r>
        <w:rPr>
          <w:spacing w:val="-4"/>
          <w:sz w:val="24"/>
        </w:rPr>
        <w:t xml:space="preserve"> </w:t>
      </w:r>
      <w:r>
        <w:rPr>
          <w:sz w:val="24"/>
        </w:rPr>
        <w:t>Plan</w:t>
      </w:r>
    </w:p>
    <w:p w:rsidR="00AD0D81" w:rsidRDefault="007E4DE1">
      <w:pPr>
        <w:pStyle w:val="ListParagraph"/>
        <w:numPr>
          <w:ilvl w:val="0"/>
          <w:numId w:val="1"/>
        </w:numPr>
        <w:tabs>
          <w:tab w:val="left" w:pos="1557"/>
          <w:tab w:val="left" w:pos="1558"/>
        </w:tabs>
        <w:ind w:left="1557" w:right="575" w:hanging="360"/>
        <w:rPr>
          <w:rFonts w:ascii="Symbol"/>
          <w:sz w:val="20"/>
        </w:rPr>
      </w:pPr>
      <w:r>
        <w:rPr>
          <w:sz w:val="24"/>
        </w:rPr>
        <w:t>Roundtable on Ratification of the UN Convention on the Rights of Persons with Disability</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Member meetings of the Australian Federation of Disability</w:t>
      </w:r>
      <w:r>
        <w:rPr>
          <w:spacing w:val="-3"/>
          <w:sz w:val="24"/>
        </w:rPr>
        <w:t xml:space="preserve"> </w:t>
      </w:r>
      <w:r>
        <w:rPr>
          <w:sz w:val="24"/>
        </w:rPr>
        <w:t>Organisations</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Participated in forums on the new DSC Quality Management</w:t>
      </w:r>
      <w:r>
        <w:rPr>
          <w:spacing w:val="-5"/>
          <w:sz w:val="24"/>
        </w:rPr>
        <w:t xml:space="preserve"> </w:t>
      </w:r>
      <w:r>
        <w:rPr>
          <w:sz w:val="24"/>
        </w:rPr>
        <w:t>Framework</w:t>
      </w:r>
    </w:p>
    <w:p w:rsidR="00AD0D81" w:rsidRDefault="007E4DE1">
      <w:pPr>
        <w:pStyle w:val="ListParagraph"/>
        <w:numPr>
          <w:ilvl w:val="0"/>
          <w:numId w:val="1"/>
        </w:numPr>
        <w:tabs>
          <w:tab w:val="left" w:pos="1557"/>
          <w:tab w:val="left" w:pos="1558"/>
        </w:tabs>
        <w:spacing w:before="1" w:line="289" w:lineRule="exact"/>
        <w:ind w:left="1557" w:hanging="360"/>
        <w:rPr>
          <w:rFonts w:ascii="Symbol"/>
          <w:sz w:val="20"/>
        </w:rPr>
      </w:pPr>
      <w:r>
        <w:rPr>
          <w:sz w:val="24"/>
        </w:rPr>
        <w:t>Interviews regarding DSC He</w:t>
      </w:r>
      <w:r>
        <w:rPr>
          <w:sz w:val="24"/>
        </w:rPr>
        <w:t>alth Resource Consultancy</w:t>
      </w:r>
      <w:r>
        <w:rPr>
          <w:spacing w:val="-4"/>
          <w:sz w:val="24"/>
        </w:rPr>
        <w:t xml:space="preserve"> </w:t>
      </w:r>
      <w:r>
        <w:rPr>
          <w:sz w:val="24"/>
        </w:rPr>
        <w:t>Team</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Attendance at FaHCSIA National consultations on Women and</w:t>
      </w:r>
      <w:r>
        <w:rPr>
          <w:spacing w:val="-5"/>
          <w:sz w:val="24"/>
        </w:rPr>
        <w:t xml:space="preserve"> </w:t>
      </w:r>
      <w:r>
        <w:rPr>
          <w:sz w:val="24"/>
        </w:rPr>
        <w:t>Violence</w:t>
      </w:r>
    </w:p>
    <w:p w:rsidR="00AD0D81" w:rsidRDefault="007E4DE1">
      <w:pPr>
        <w:pStyle w:val="ListParagraph"/>
        <w:numPr>
          <w:ilvl w:val="0"/>
          <w:numId w:val="1"/>
        </w:numPr>
        <w:tabs>
          <w:tab w:val="left" w:pos="1557"/>
          <w:tab w:val="left" w:pos="1558"/>
        </w:tabs>
        <w:spacing w:before="1"/>
        <w:ind w:left="1573" w:right="575" w:hanging="376"/>
        <w:rPr>
          <w:rFonts w:ascii="Symbol"/>
          <w:sz w:val="20"/>
        </w:rPr>
      </w:pPr>
      <w:r>
        <w:rPr>
          <w:sz w:val="24"/>
        </w:rPr>
        <w:t>Attendance at the local 2020 summit forums regarding Housing, Health and Strengthening the</w:t>
      </w:r>
      <w:r>
        <w:rPr>
          <w:spacing w:val="-3"/>
          <w:sz w:val="24"/>
        </w:rPr>
        <w:t xml:space="preserve"> </w:t>
      </w:r>
      <w:r>
        <w:rPr>
          <w:sz w:val="24"/>
        </w:rPr>
        <w:t>Community</w:t>
      </w:r>
    </w:p>
    <w:p w:rsidR="00AD0D81" w:rsidRDefault="007E4DE1">
      <w:pPr>
        <w:pStyle w:val="ListParagraph"/>
        <w:numPr>
          <w:ilvl w:val="0"/>
          <w:numId w:val="1"/>
        </w:numPr>
        <w:tabs>
          <w:tab w:val="left" w:pos="1557"/>
          <w:tab w:val="left" w:pos="1558"/>
          <w:tab w:val="left" w:pos="3006"/>
          <w:tab w:val="left" w:pos="3401"/>
          <w:tab w:val="left" w:pos="4574"/>
          <w:tab w:val="left" w:pos="5675"/>
          <w:tab w:val="left" w:pos="6762"/>
          <w:tab w:val="left" w:pos="7174"/>
          <w:tab w:val="left" w:pos="8257"/>
          <w:tab w:val="left" w:pos="9377"/>
        </w:tabs>
        <w:ind w:left="1557" w:right="575" w:hanging="360"/>
        <w:rPr>
          <w:rFonts w:ascii="Symbol" w:hAnsi="Symbol"/>
          <w:sz w:val="20"/>
        </w:rPr>
      </w:pPr>
      <w:r>
        <w:rPr>
          <w:sz w:val="24"/>
        </w:rPr>
        <w:t>Participated</w:t>
      </w:r>
      <w:r>
        <w:rPr>
          <w:sz w:val="24"/>
        </w:rPr>
        <w:tab/>
        <w:t>in</w:t>
      </w:r>
      <w:r>
        <w:rPr>
          <w:sz w:val="24"/>
        </w:rPr>
        <w:tab/>
        <w:t>Women’s</w:t>
      </w:r>
      <w:r>
        <w:rPr>
          <w:sz w:val="24"/>
        </w:rPr>
        <w:tab/>
        <w:t>Advisory</w:t>
      </w:r>
      <w:r>
        <w:rPr>
          <w:sz w:val="24"/>
        </w:rPr>
        <w:tab/>
        <w:t>Network</w:t>
      </w:r>
      <w:r>
        <w:rPr>
          <w:sz w:val="24"/>
        </w:rPr>
        <w:tab/>
        <w:t>of</w:t>
      </w:r>
      <w:r>
        <w:rPr>
          <w:sz w:val="24"/>
        </w:rPr>
        <w:tab/>
        <w:t>Western</w:t>
      </w:r>
      <w:r>
        <w:rPr>
          <w:sz w:val="24"/>
        </w:rPr>
        <w:tab/>
      </w:r>
      <w:r>
        <w:rPr>
          <w:sz w:val="24"/>
        </w:rPr>
        <w:t>Australia</w:t>
      </w:r>
      <w:r>
        <w:rPr>
          <w:sz w:val="24"/>
        </w:rPr>
        <w:tab/>
        <w:t>(WANWA) workshop on Social Inclusion and Gender Based</w:t>
      </w:r>
      <w:r>
        <w:rPr>
          <w:spacing w:val="-6"/>
          <w:sz w:val="24"/>
        </w:rPr>
        <w:t xml:space="preserve"> </w:t>
      </w:r>
      <w:r>
        <w:rPr>
          <w:sz w:val="24"/>
        </w:rPr>
        <w:t>Analysis.</w:t>
      </w:r>
    </w:p>
    <w:p w:rsidR="00AD0D81" w:rsidRDefault="00AD0D81">
      <w:pPr>
        <w:pStyle w:val="BodyText"/>
      </w:pPr>
    </w:p>
    <w:p w:rsidR="00AD0D81" w:rsidRDefault="007E4DE1">
      <w:pPr>
        <w:pStyle w:val="Heading5"/>
      </w:pPr>
      <w:r>
        <w:t>Other Systemic Activities</w:t>
      </w:r>
    </w:p>
    <w:p w:rsidR="00AD0D81" w:rsidRDefault="007E4DE1">
      <w:pPr>
        <w:pStyle w:val="ListParagraph"/>
        <w:numPr>
          <w:ilvl w:val="0"/>
          <w:numId w:val="1"/>
        </w:numPr>
        <w:tabs>
          <w:tab w:val="left" w:pos="1631"/>
          <w:tab w:val="left" w:pos="1632"/>
        </w:tabs>
        <w:spacing w:before="216" w:line="289" w:lineRule="exact"/>
        <w:ind w:left="1632" w:hanging="435"/>
        <w:rPr>
          <w:rFonts w:ascii="Symbol"/>
          <w:sz w:val="20"/>
        </w:rPr>
      </w:pPr>
      <w:r>
        <w:rPr>
          <w:sz w:val="24"/>
        </w:rPr>
        <w:t>Presentation at the Disability and Justice Conference</w:t>
      </w:r>
      <w:r>
        <w:rPr>
          <w:spacing w:val="-1"/>
          <w:sz w:val="24"/>
        </w:rPr>
        <w:t xml:space="preserve"> </w:t>
      </w:r>
      <w:r>
        <w:rPr>
          <w:sz w:val="24"/>
        </w:rPr>
        <w:t>2008</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Presentation at the National Disability Advocacy Conference</w:t>
      </w:r>
      <w:r>
        <w:rPr>
          <w:spacing w:val="-2"/>
          <w:sz w:val="24"/>
        </w:rPr>
        <w:t xml:space="preserve"> </w:t>
      </w:r>
      <w:r>
        <w:rPr>
          <w:sz w:val="24"/>
        </w:rPr>
        <w:t>2007</w:t>
      </w:r>
    </w:p>
    <w:p w:rsidR="00AD0D81" w:rsidRDefault="007E4DE1">
      <w:pPr>
        <w:pStyle w:val="ListParagraph"/>
        <w:numPr>
          <w:ilvl w:val="0"/>
          <w:numId w:val="1"/>
        </w:numPr>
        <w:tabs>
          <w:tab w:val="left" w:pos="1557"/>
          <w:tab w:val="left" w:pos="1558"/>
        </w:tabs>
        <w:spacing w:before="1" w:line="289" w:lineRule="exact"/>
        <w:ind w:left="1557" w:hanging="360"/>
        <w:rPr>
          <w:rFonts w:ascii="Symbol"/>
          <w:sz w:val="20"/>
        </w:rPr>
      </w:pPr>
      <w:r>
        <w:rPr>
          <w:sz w:val="24"/>
        </w:rPr>
        <w:t>Participated in writing worksho</w:t>
      </w:r>
      <w:r>
        <w:rPr>
          <w:sz w:val="24"/>
        </w:rPr>
        <w:t>ps for the Community Living</w:t>
      </w:r>
      <w:r>
        <w:rPr>
          <w:spacing w:val="-11"/>
          <w:sz w:val="24"/>
        </w:rPr>
        <w:t xml:space="preserve"> </w:t>
      </w:r>
      <w:r>
        <w:rPr>
          <w:sz w:val="24"/>
        </w:rPr>
        <w:t>Plan</w:t>
      </w:r>
    </w:p>
    <w:p w:rsidR="00AD0D81" w:rsidRDefault="007E4DE1">
      <w:pPr>
        <w:pStyle w:val="ListParagraph"/>
        <w:numPr>
          <w:ilvl w:val="0"/>
          <w:numId w:val="1"/>
        </w:numPr>
        <w:tabs>
          <w:tab w:val="left" w:pos="1557"/>
          <w:tab w:val="left" w:pos="1558"/>
        </w:tabs>
        <w:ind w:left="1573" w:right="575" w:hanging="376"/>
        <w:rPr>
          <w:rFonts w:ascii="Symbol" w:hAnsi="Symbol"/>
          <w:sz w:val="20"/>
        </w:rPr>
      </w:pPr>
      <w:r>
        <w:rPr>
          <w:sz w:val="24"/>
        </w:rPr>
        <w:t>Appointment of Luke Garswood to the CEO – Director General Disability Round Table</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Participated in National Consumer Congress</w:t>
      </w:r>
    </w:p>
    <w:p w:rsidR="00AD0D81" w:rsidRDefault="007E4DE1">
      <w:pPr>
        <w:pStyle w:val="ListParagraph"/>
        <w:numPr>
          <w:ilvl w:val="0"/>
          <w:numId w:val="1"/>
        </w:numPr>
        <w:tabs>
          <w:tab w:val="left" w:pos="1539"/>
          <w:tab w:val="left" w:pos="1540"/>
        </w:tabs>
        <w:spacing w:line="289" w:lineRule="exact"/>
        <w:ind w:left="1539" w:hanging="342"/>
        <w:rPr>
          <w:rFonts w:ascii="Symbol"/>
          <w:sz w:val="20"/>
        </w:rPr>
      </w:pPr>
      <w:r>
        <w:rPr>
          <w:sz w:val="24"/>
        </w:rPr>
        <w:t>Visit to Villamanta Disability Rights Legal</w:t>
      </w:r>
      <w:r>
        <w:rPr>
          <w:spacing w:val="-8"/>
          <w:sz w:val="24"/>
        </w:rPr>
        <w:t xml:space="preserve"> </w:t>
      </w:r>
      <w:r>
        <w:rPr>
          <w:sz w:val="24"/>
        </w:rPr>
        <w:t>Service</w:t>
      </w:r>
    </w:p>
    <w:p w:rsidR="00AD0D81" w:rsidRDefault="007E4DE1">
      <w:pPr>
        <w:pStyle w:val="ListParagraph"/>
        <w:numPr>
          <w:ilvl w:val="0"/>
          <w:numId w:val="1"/>
        </w:numPr>
        <w:tabs>
          <w:tab w:val="left" w:pos="1557"/>
          <w:tab w:val="left" w:pos="1558"/>
        </w:tabs>
        <w:spacing w:before="1" w:line="289" w:lineRule="exact"/>
        <w:ind w:left="1557" w:hanging="360"/>
        <w:rPr>
          <w:rFonts w:ascii="Symbol" w:hAnsi="Symbol"/>
          <w:sz w:val="20"/>
        </w:rPr>
      </w:pPr>
      <w:r>
        <w:rPr>
          <w:sz w:val="24"/>
        </w:rPr>
        <w:t>Women’s Advisory Network of Western</w:t>
      </w:r>
      <w:r>
        <w:rPr>
          <w:spacing w:val="-2"/>
          <w:sz w:val="24"/>
        </w:rPr>
        <w:t xml:space="preserve"> </w:t>
      </w:r>
      <w:r>
        <w:rPr>
          <w:sz w:val="24"/>
        </w:rPr>
        <w:t>Australia</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Synergy Customer Advocacy</w:t>
      </w:r>
      <w:r>
        <w:rPr>
          <w:spacing w:val="-1"/>
          <w:sz w:val="24"/>
        </w:rPr>
        <w:t xml:space="preserve"> </w:t>
      </w:r>
      <w:r>
        <w:rPr>
          <w:sz w:val="24"/>
        </w:rPr>
        <w:t>Committee;</w:t>
      </w:r>
    </w:p>
    <w:p w:rsidR="00AD0D81" w:rsidRDefault="007E4DE1">
      <w:pPr>
        <w:pStyle w:val="ListParagraph"/>
        <w:numPr>
          <w:ilvl w:val="0"/>
          <w:numId w:val="1"/>
        </w:numPr>
        <w:tabs>
          <w:tab w:val="left" w:pos="1557"/>
          <w:tab w:val="left" w:pos="1558"/>
        </w:tabs>
        <w:spacing w:before="1"/>
        <w:ind w:left="1557" w:right="1082" w:hanging="360"/>
        <w:rPr>
          <w:rFonts w:ascii="Symbol" w:hAnsi="Symbol"/>
          <w:sz w:val="20"/>
        </w:rPr>
      </w:pPr>
      <w:r>
        <w:rPr>
          <w:sz w:val="24"/>
        </w:rPr>
        <w:t>International Women’s Day – Women with Disabilities and Technology Seminar with Women With Disabilities WA (WWDWA)</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Accessible Communities Awards including</w:t>
      </w:r>
      <w:r>
        <w:rPr>
          <w:spacing w:val="-1"/>
          <w:sz w:val="24"/>
        </w:rPr>
        <w:t xml:space="preserve"> </w:t>
      </w:r>
      <w:r>
        <w:rPr>
          <w:sz w:val="24"/>
        </w:rPr>
        <w:t>judging</w:t>
      </w:r>
    </w:p>
    <w:p w:rsidR="00AD0D81" w:rsidRDefault="007E4DE1">
      <w:pPr>
        <w:pStyle w:val="ListParagraph"/>
        <w:numPr>
          <w:ilvl w:val="0"/>
          <w:numId w:val="1"/>
        </w:numPr>
        <w:tabs>
          <w:tab w:val="left" w:pos="1557"/>
          <w:tab w:val="left" w:pos="1558"/>
        </w:tabs>
        <w:spacing w:line="289" w:lineRule="exact"/>
        <w:ind w:left="1557" w:hanging="360"/>
        <w:rPr>
          <w:rFonts w:ascii="Symbol" w:hAnsi="Symbol"/>
          <w:sz w:val="20"/>
        </w:rPr>
      </w:pPr>
      <w:r>
        <w:rPr>
          <w:sz w:val="24"/>
        </w:rPr>
        <w:t>You’re Welcome</w:t>
      </w:r>
      <w:r>
        <w:rPr>
          <w:spacing w:val="-1"/>
          <w:sz w:val="24"/>
        </w:rPr>
        <w:t xml:space="preserve"> </w:t>
      </w:r>
      <w:r>
        <w:rPr>
          <w:sz w:val="24"/>
        </w:rPr>
        <w:t>Strategy</w:t>
      </w:r>
    </w:p>
    <w:p w:rsidR="00AD0D81" w:rsidRDefault="007E4DE1">
      <w:pPr>
        <w:pStyle w:val="ListParagraph"/>
        <w:numPr>
          <w:ilvl w:val="0"/>
          <w:numId w:val="1"/>
        </w:numPr>
        <w:tabs>
          <w:tab w:val="left" w:pos="1557"/>
          <w:tab w:val="left" w:pos="1558"/>
        </w:tabs>
        <w:spacing w:line="289" w:lineRule="exact"/>
        <w:ind w:left="1557" w:hanging="360"/>
        <w:rPr>
          <w:rFonts w:ascii="Symbol"/>
          <w:sz w:val="20"/>
        </w:rPr>
      </w:pPr>
      <w:r>
        <w:rPr>
          <w:sz w:val="24"/>
        </w:rPr>
        <w:t>Accessible Parking Working</w:t>
      </w:r>
      <w:r>
        <w:rPr>
          <w:spacing w:val="-1"/>
          <w:sz w:val="24"/>
        </w:rPr>
        <w:t xml:space="preserve"> </w:t>
      </w:r>
      <w:r>
        <w:rPr>
          <w:sz w:val="24"/>
        </w:rPr>
        <w:t>Party</w:t>
      </w:r>
    </w:p>
    <w:p w:rsidR="00AD0D81" w:rsidRDefault="007E4DE1">
      <w:pPr>
        <w:pStyle w:val="ListParagraph"/>
        <w:numPr>
          <w:ilvl w:val="0"/>
          <w:numId w:val="1"/>
        </w:numPr>
        <w:tabs>
          <w:tab w:val="left" w:pos="1557"/>
          <w:tab w:val="left" w:pos="1558"/>
        </w:tabs>
        <w:spacing w:before="1"/>
        <w:ind w:left="1557" w:right="1346" w:hanging="360"/>
        <w:rPr>
          <w:rFonts w:ascii="Symbol"/>
          <w:sz w:val="20"/>
        </w:rPr>
      </w:pPr>
      <w:r>
        <w:rPr>
          <w:sz w:val="24"/>
        </w:rPr>
        <w:t>Regular meetings with the Disability Coalition and Dr Ron Chalmers, Director General, Disability Services</w:t>
      </w:r>
      <w:r>
        <w:rPr>
          <w:spacing w:val="-1"/>
          <w:sz w:val="24"/>
        </w:rPr>
        <w:t xml:space="preserve"> </w:t>
      </w:r>
      <w:r>
        <w:rPr>
          <w:sz w:val="24"/>
        </w:rPr>
        <w:t>Commission.</w:t>
      </w:r>
    </w:p>
    <w:p w:rsidR="00AD0D81" w:rsidRDefault="00AD0D81">
      <w:pPr>
        <w:pStyle w:val="BodyText"/>
        <w:rPr>
          <w:sz w:val="22"/>
        </w:rPr>
      </w:pPr>
    </w:p>
    <w:p w:rsidR="00AD0D81" w:rsidRDefault="007E4DE1">
      <w:pPr>
        <w:pStyle w:val="BodyText"/>
        <w:ind w:left="1197" w:right="633"/>
      </w:pPr>
      <w:r>
        <w:t>Kerrie Duff (Senior Policy Advocate) and Joint Executive Officers Kaye Regan and Luke Garswood conduct PWD(WA)’s Systemic Advocacy effor</w:t>
      </w:r>
      <w:r>
        <w:t>ts.</w:t>
      </w:r>
    </w:p>
    <w:p w:rsidR="00AD0D81" w:rsidRDefault="00AD0D81">
      <w:pPr>
        <w:sectPr w:rsidR="00AD0D81">
          <w:pgSz w:w="12240" w:h="15840"/>
          <w:pgMar w:top="160" w:right="920" w:bottom="1360" w:left="300" w:header="0" w:footer="1176" w:gutter="0"/>
          <w:cols w:space="720"/>
        </w:sectPr>
      </w:pPr>
    </w:p>
    <w:p w:rsidR="00AD0D81" w:rsidRDefault="007E4DE1">
      <w:pPr>
        <w:pStyle w:val="BodyText"/>
        <w:spacing w:before="77"/>
        <w:ind w:left="117"/>
      </w:pPr>
      <w:r>
        <w:rPr>
          <w:noProof/>
        </w:rPr>
        <w:lastRenderedPageBreak/>
        <w:drawing>
          <wp:anchor distT="0" distB="0" distL="0" distR="0" simplePos="0" relativeHeight="2152" behindDoc="0" locked="0" layoutInCell="1" allowOverlap="1">
            <wp:simplePos x="0" y="0"/>
            <wp:positionH relativeFrom="page">
              <wp:posOffset>6598919</wp:posOffset>
            </wp:positionH>
            <wp:positionV relativeFrom="paragraph">
              <wp:posOffset>12393</wp:posOffset>
            </wp:positionV>
            <wp:extent cx="518159" cy="909827"/>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518159" cy="909827"/>
                    </a:xfrm>
                    <a:prstGeom prst="rect">
                      <a:avLst/>
                    </a:prstGeom>
                  </pic:spPr>
                </pic:pic>
              </a:graphicData>
            </a:graphic>
          </wp:anchor>
        </w:drawing>
      </w:r>
      <w:r>
        <w:t>PEOPLE WITH DISABILITIES(WA) INC- PWD(WA) - ANNUAL REPORT 2007-2008</w:t>
      </w: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AD0D81">
      <w:pPr>
        <w:pStyle w:val="BodyText"/>
        <w:rPr>
          <w:sz w:val="20"/>
        </w:rPr>
      </w:pPr>
    </w:p>
    <w:p w:rsidR="00AD0D81" w:rsidRDefault="007E4DE1">
      <w:pPr>
        <w:pStyle w:val="BodyText"/>
        <w:spacing w:before="3"/>
        <w:rPr>
          <w:sz w:val="28"/>
        </w:rPr>
      </w:pPr>
      <w:r>
        <w:pict>
          <v:group id="_x0000_s2050" style="position:absolute;margin-left:92.45pt;margin-top:19pt;width:424.15pt;height:585pt;z-index:2128;mso-wrap-distance-left:0;mso-wrap-distance-right:0;mso-position-horizontal-relative:page" coordorigin="1849,380" coordsize="8483,11700">
            <v:shape id="_x0000_s2055" type="#_x0000_t75" style="position:absolute;left:1849;top:519;width:8482;height:11493">
              <v:imagedata r:id="rId15" o:title=""/>
            </v:shape>
            <v:line id="_x0000_s2054" style="position:absolute" from="1849,12078" to="10332,12078" strokeweight=".2pt"/>
            <v:line id="_x0000_s2053" style="position:absolute" from="1852,386" to="1852,12076" strokeweight=".3pt"/>
            <v:line id="_x0000_s2052" style="position:absolute" from="1849,383" to="10332,383" strokeweight=".3pt"/>
            <v:line id="_x0000_s2051" style="position:absolute" from="10330,387" to="10330,12076" strokeweight=".24pt"/>
            <w10:wrap type="topAndBottom" anchorx="page"/>
          </v:group>
        </w:pict>
      </w:r>
    </w:p>
    <w:sectPr w:rsidR="00AD0D81">
      <w:footerReference w:type="default" r:id="rId16"/>
      <w:pgSz w:w="12240" w:h="15840"/>
      <w:pgMar w:top="160" w:right="92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4DE1">
      <w:r>
        <w:separator/>
      </w:r>
    </w:p>
  </w:endnote>
  <w:endnote w:type="continuationSeparator" w:id="0">
    <w:p w:rsidR="00000000" w:rsidRDefault="007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1" w:rsidRDefault="007E4DE1">
    <w:pPr>
      <w:pStyle w:val="BodyText"/>
      <w:spacing w:line="14" w:lineRule="auto"/>
      <w:rPr>
        <w:sz w:val="14"/>
      </w:rPr>
    </w:pPr>
    <w:r>
      <w:pict>
        <v:shapetype id="_x0000_t202" coordsize="21600,21600" o:spt="202" path="m,l,21600r21600,l21600,xe">
          <v:stroke joinstyle="miter"/>
          <v:path gradientshapeok="t" o:connecttype="rect"/>
        </v:shapetype>
        <v:shape id="_x0000_s1026" type="#_x0000_t202" style="position:absolute;margin-left:298.9pt;margin-top:721.15pt;width:20.9pt;height:18.1pt;z-index:-18688;mso-position-horizontal-relative:page;mso-position-vertical-relative:page" filled="f" stroked="f">
          <v:textbox inset="0,0,0,0">
            <w:txbxContent>
              <w:p w:rsidR="00AD0D81" w:rsidRDefault="007E4DE1">
                <w:pPr>
                  <w:spacing w:before="111"/>
                  <w:ind w:left="41"/>
                  <w:rPr>
                    <w:rFonts w:ascii="Times New Roman"/>
                    <w:sz w:val="20"/>
                  </w:rPr>
                </w:pPr>
                <w:r>
                  <w:fldChar w:fldCharType="begin"/>
                </w:r>
                <w:r>
                  <w:rPr>
                    <w:rFonts w:ascii="Times New Roman"/>
                    <w:sz w:val="20"/>
                  </w:rPr>
                  <w:instrText xml:space="preserve"> PAGE </w:instrText>
                </w:r>
                <w:r>
                  <w:fldChar w:fldCharType="separate"/>
                </w:r>
                <w: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1" w:rsidRDefault="007E4DE1">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8.95pt;margin-top:722.2pt;width:14.1pt;height:13.1pt;z-index:-18664;mso-position-horizontal-relative:page;mso-position-vertical-relative:page" filled="f" stroked="f">
          <v:textbox inset="0,0,0,0">
            <w:txbxContent>
              <w:p w:rsidR="00AD0D81" w:rsidRDefault="007E4DE1">
                <w:pPr>
                  <w:spacing w:before="12"/>
                  <w:ind w:left="40"/>
                  <w:rPr>
                    <w:rFonts w:ascii="Times New Roman"/>
                    <w:sz w:val="20"/>
                  </w:rPr>
                </w:pPr>
                <w:r>
                  <w:fldChar w:fldCharType="begin"/>
                </w:r>
                <w:r>
                  <w:rPr>
                    <w:rFonts w:ascii="Times New Roman"/>
                    <w:sz w:val="20"/>
                  </w:rPr>
                  <w:instrText xml:space="preserve"> PAGE </w:instrText>
                </w:r>
                <w:r>
                  <w:fldChar w:fldCharType="separate"/>
                </w:r>
                <w:r>
                  <w:t>18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81" w:rsidRDefault="00AD0D8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4DE1">
      <w:r>
        <w:separator/>
      </w:r>
    </w:p>
  </w:footnote>
  <w:footnote w:type="continuationSeparator" w:id="0">
    <w:p w:rsidR="00000000" w:rsidRDefault="007E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D81"/>
    <w:multiLevelType w:val="hybridMultilevel"/>
    <w:tmpl w:val="1E6C6CD4"/>
    <w:lvl w:ilvl="0" w:tplc="A3C2B56E">
      <w:numFmt w:val="bullet"/>
      <w:lvlText w:val=""/>
      <w:lvlJc w:val="left"/>
      <w:pPr>
        <w:ind w:left="1764" w:hanging="567"/>
      </w:pPr>
      <w:rPr>
        <w:rFonts w:hint="default"/>
        <w:w w:val="100"/>
      </w:rPr>
    </w:lvl>
    <w:lvl w:ilvl="1" w:tplc="A992B3D4">
      <w:numFmt w:val="bullet"/>
      <w:lvlText w:val=""/>
      <w:lvlJc w:val="left"/>
      <w:pPr>
        <w:ind w:left="1977" w:hanging="360"/>
      </w:pPr>
      <w:rPr>
        <w:rFonts w:ascii="Symbol" w:eastAsia="Symbol" w:hAnsi="Symbol" w:cs="Symbol" w:hint="default"/>
        <w:w w:val="100"/>
        <w:sz w:val="20"/>
        <w:szCs w:val="20"/>
      </w:rPr>
    </w:lvl>
    <w:lvl w:ilvl="2" w:tplc="429E0EC6">
      <w:numFmt w:val="bullet"/>
      <w:lvlText w:val=""/>
      <w:lvlJc w:val="left"/>
      <w:pPr>
        <w:ind w:left="1977" w:hanging="360"/>
      </w:pPr>
      <w:rPr>
        <w:rFonts w:ascii="Symbol" w:eastAsia="Symbol" w:hAnsi="Symbol" w:cs="Symbol" w:hint="default"/>
        <w:w w:val="100"/>
        <w:sz w:val="20"/>
        <w:szCs w:val="20"/>
      </w:rPr>
    </w:lvl>
    <w:lvl w:ilvl="3" w:tplc="06623EDA">
      <w:numFmt w:val="bullet"/>
      <w:lvlText w:val="•"/>
      <w:lvlJc w:val="left"/>
      <w:pPr>
        <w:ind w:left="3110" w:hanging="360"/>
      </w:pPr>
      <w:rPr>
        <w:rFonts w:hint="default"/>
      </w:rPr>
    </w:lvl>
    <w:lvl w:ilvl="4" w:tplc="C652EE9E">
      <w:numFmt w:val="bullet"/>
      <w:lvlText w:val="•"/>
      <w:lvlJc w:val="left"/>
      <w:pPr>
        <w:ind w:left="4240" w:hanging="360"/>
      </w:pPr>
      <w:rPr>
        <w:rFonts w:hint="default"/>
      </w:rPr>
    </w:lvl>
    <w:lvl w:ilvl="5" w:tplc="CE8EA0C4">
      <w:numFmt w:val="bullet"/>
      <w:lvlText w:val="•"/>
      <w:lvlJc w:val="left"/>
      <w:pPr>
        <w:ind w:left="5370" w:hanging="360"/>
      </w:pPr>
      <w:rPr>
        <w:rFonts w:hint="default"/>
      </w:rPr>
    </w:lvl>
    <w:lvl w:ilvl="6" w:tplc="0EC2A5FA">
      <w:numFmt w:val="bullet"/>
      <w:lvlText w:val="•"/>
      <w:lvlJc w:val="left"/>
      <w:pPr>
        <w:ind w:left="6500" w:hanging="360"/>
      </w:pPr>
      <w:rPr>
        <w:rFonts w:hint="default"/>
      </w:rPr>
    </w:lvl>
    <w:lvl w:ilvl="7" w:tplc="E9809308">
      <w:numFmt w:val="bullet"/>
      <w:lvlText w:val="•"/>
      <w:lvlJc w:val="left"/>
      <w:pPr>
        <w:ind w:left="7630" w:hanging="360"/>
      </w:pPr>
      <w:rPr>
        <w:rFonts w:hint="default"/>
      </w:rPr>
    </w:lvl>
    <w:lvl w:ilvl="8" w:tplc="FF62DA4E">
      <w:numFmt w:val="bullet"/>
      <w:lvlText w:val="•"/>
      <w:lvlJc w:val="left"/>
      <w:pPr>
        <w:ind w:left="8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D0D81"/>
    <w:rsid w:val="002B3486"/>
    <w:rsid w:val="002C43E0"/>
    <w:rsid w:val="007E4DE1"/>
    <w:rsid w:val="00AD0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6ACDB571"/>
  <w15:docId w15:val="{8427ACB2-26A8-4896-9F21-63BC1BD9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97"/>
      <w:outlineLvl w:val="0"/>
    </w:pPr>
    <w:rPr>
      <w:b/>
      <w:bCs/>
      <w:sz w:val="32"/>
      <w:szCs w:val="32"/>
    </w:rPr>
  </w:style>
  <w:style w:type="paragraph" w:styleId="Heading2">
    <w:name w:val="heading 2"/>
    <w:basedOn w:val="Normal"/>
    <w:uiPriority w:val="1"/>
    <w:qFormat/>
    <w:pPr>
      <w:spacing w:before="101"/>
      <w:ind w:left="4587"/>
      <w:outlineLvl w:val="1"/>
    </w:pPr>
    <w:rPr>
      <w:sz w:val="32"/>
      <w:szCs w:val="32"/>
    </w:rPr>
  </w:style>
  <w:style w:type="paragraph" w:styleId="Heading3">
    <w:name w:val="heading 3"/>
    <w:basedOn w:val="Normal"/>
    <w:uiPriority w:val="1"/>
    <w:qFormat/>
    <w:pPr>
      <w:ind w:left="1197"/>
      <w:outlineLvl w:val="2"/>
    </w:pPr>
    <w:rPr>
      <w:b/>
      <w:bCs/>
      <w:sz w:val="28"/>
      <w:szCs w:val="28"/>
    </w:rPr>
  </w:style>
  <w:style w:type="paragraph" w:styleId="Heading4">
    <w:name w:val="heading 4"/>
    <w:basedOn w:val="Normal"/>
    <w:uiPriority w:val="1"/>
    <w:qFormat/>
    <w:pPr>
      <w:ind w:left="1197"/>
      <w:outlineLvl w:val="3"/>
    </w:pPr>
    <w:rPr>
      <w:rFonts w:ascii="Arial" w:eastAsia="Arial" w:hAnsi="Arial" w:cs="Arial"/>
      <w:sz w:val="28"/>
      <w:szCs w:val="28"/>
    </w:rPr>
  </w:style>
  <w:style w:type="paragraph" w:styleId="Heading5">
    <w:name w:val="heading 5"/>
    <w:basedOn w:val="Normal"/>
    <w:uiPriority w:val="1"/>
    <w:qFormat/>
    <w:pPr>
      <w:ind w:left="119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pPr>
      <w:spacing w:line="27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wdw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5330</Words>
  <Characters>29848</Characters>
  <Application>Microsoft Office Word</Application>
  <DocSecurity>0</DocSecurity>
  <Lines>635</Lines>
  <Paragraphs>445</Paragraphs>
  <ScaleCrop>false</ScaleCrop>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final.pub</dc:title>
  <dc:creator>Stuart</dc:creator>
  <cp:lastModifiedBy>Jon McDonald</cp:lastModifiedBy>
  <cp:revision>5</cp:revision>
  <dcterms:created xsi:type="dcterms:W3CDTF">2018-03-29T05:29:00Z</dcterms:created>
  <dcterms:modified xsi:type="dcterms:W3CDTF">2018-04-03T00:06:00Z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2008-09-15T00:00:00Z</vt:filetime>
  </property>
  <property fmtid="{D5CDD505-2E9C-101B-9397-08002B2CF9AE}" pid="3" name="Creator">
    <vt:lpwstr>PScript5.dll Version 5.2.2</vt:lpwstr>
  </property>
  <property fmtid="{D5CDD505-2E9C-101B-9397-08002B2CF9AE}" pid="4" name="LastSaved">
    <vt:filetime>2018-03-29T00:00:00Z</vt:filetime>
  </property>
</Properties>
</file>